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6DD6D" w14:textId="446E5476" w:rsidR="00BF0A5F" w:rsidRPr="002D7643" w:rsidRDefault="002D7643">
      <w:pPr>
        <w:rPr>
          <w:b/>
          <w:bCs/>
          <w:sz w:val="32"/>
          <w:szCs w:val="32"/>
        </w:rPr>
      </w:pPr>
      <w:r w:rsidRPr="002D7643">
        <w:rPr>
          <w:b/>
          <w:bCs/>
          <w:sz w:val="32"/>
          <w:szCs w:val="32"/>
        </w:rPr>
        <w:t>At-home Experiment for Grade 9 Science students at NSER</w:t>
      </w:r>
    </w:p>
    <w:p w14:paraId="57AAFACC" w14:textId="7F803BDC" w:rsidR="002D7643" w:rsidRDefault="002D7643">
      <w:pPr>
        <w:rPr>
          <w:sz w:val="28"/>
          <w:szCs w:val="28"/>
        </w:rPr>
      </w:pPr>
      <w:r w:rsidRPr="002D7643">
        <w:rPr>
          <w:sz w:val="28"/>
          <w:szCs w:val="28"/>
          <w:u w:val="single"/>
        </w:rPr>
        <w:t>First Step:</w:t>
      </w:r>
      <w:r w:rsidRPr="002D7643">
        <w:rPr>
          <w:sz w:val="28"/>
          <w:szCs w:val="28"/>
        </w:rPr>
        <w:t xml:space="preserve"> Do some research on the topic “How do plants live or grow?”  Any students that have already email me the response to my April 6</w:t>
      </w:r>
      <w:r w:rsidRPr="002D7643">
        <w:rPr>
          <w:sz w:val="28"/>
          <w:szCs w:val="28"/>
          <w:vertAlign w:val="superscript"/>
        </w:rPr>
        <w:t>th</w:t>
      </w:r>
      <w:r w:rsidRPr="002D7643">
        <w:rPr>
          <w:sz w:val="28"/>
          <w:szCs w:val="28"/>
        </w:rPr>
        <w:t xml:space="preserve"> post on NSER Teacher pages have completed this First step.</w:t>
      </w:r>
    </w:p>
    <w:p w14:paraId="75855DFB" w14:textId="74882676" w:rsidR="002D7643" w:rsidRDefault="002D7643">
      <w:pPr>
        <w:rPr>
          <w:sz w:val="28"/>
          <w:szCs w:val="28"/>
          <w:u w:val="single"/>
        </w:rPr>
      </w:pPr>
      <w:r w:rsidRPr="002D7643">
        <w:rPr>
          <w:sz w:val="28"/>
          <w:szCs w:val="28"/>
          <w:u w:val="single"/>
        </w:rPr>
        <w:t>Second Step: Hypothesis</w:t>
      </w:r>
    </w:p>
    <w:p w14:paraId="26386026" w14:textId="2D9C1163" w:rsidR="002D7643" w:rsidRDefault="002D7643">
      <w:pPr>
        <w:rPr>
          <w:rFonts w:cstheme="minorHAnsi"/>
          <w:color w:val="1A1919"/>
          <w:sz w:val="28"/>
          <w:szCs w:val="28"/>
          <w:shd w:val="clear" w:color="auto" w:fill="FFFFFF"/>
        </w:rPr>
      </w:pPr>
      <w:r>
        <w:rPr>
          <w:sz w:val="28"/>
          <w:szCs w:val="28"/>
        </w:rPr>
        <w:t xml:space="preserve">Form a testable question or hypothesis using the information gained from the research you have conducted.  </w:t>
      </w:r>
      <w:r>
        <w:rPr>
          <w:rFonts w:cstheme="minorHAnsi"/>
          <w:color w:val="1A1919"/>
          <w:sz w:val="28"/>
          <w:szCs w:val="28"/>
          <w:shd w:val="clear" w:color="auto" w:fill="FFFFFF"/>
        </w:rPr>
        <w:t xml:space="preserve">A </w:t>
      </w:r>
      <w:r w:rsidRPr="002D7643">
        <w:rPr>
          <w:rFonts w:cstheme="minorHAnsi"/>
          <w:color w:val="1A1919"/>
          <w:sz w:val="28"/>
          <w:szCs w:val="28"/>
          <w:shd w:val="clear" w:color="auto" w:fill="FFFFFF"/>
        </w:rPr>
        <w:t>hypothesis is a testable statement based on background knowledge, research, or scientific reason.</w:t>
      </w:r>
      <w:r>
        <w:rPr>
          <w:rFonts w:cstheme="minorHAnsi"/>
          <w:color w:val="1A1919"/>
          <w:sz w:val="28"/>
          <w:szCs w:val="28"/>
          <w:shd w:val="clear" w:color="auto" w:fill="FFFFFF"/>
        </w:rPr>
        <w:t xml:space="preserve"> For the Testable Question</w:t>
      </w:r>
      <w:r w:rsidR="00C8504B">
        <w:rPr>
          <w:rFonts w:cstheme="minorHAnsi"/>
          <w:color w:val="1A1919"/>
          <w:sz w:val="28"/>
          <w:szCs w:val="28"/>
          <w:shd w:val="clear" w:color="auto" w:fill="FFFFFF"/>
        </w:rPr>
        <w:t>/Hypothesis to correct you must be able to measure the results in this experiment, in other words doable.</w:t>
      </w:r>
    </w:p>
    <w:p w14:paraId="5753DD54" w14:textId="57E2A71D" w:rsidR="00C8504B" w:rsidRDefault="00C8504B">
      <w:pPr>
        <w:rPr>
          <w:rFonts w:cstheme="minorHAnsi"/>
          <w:color w:val="1A1919"/>
          <w:sz w:val="28"/>
          <w:szCs w:val="28"/>
          <w:shd w:val="clear" w:color="auto" w:fill="FFFFFF"/>
        </w:rPr>
      </w:pPr>
      <w:r>
        <w:rPr>
          <w:rFonts w:cstheme="minorHAnsi"/>
          <w:color w:val="1A1919"/>
          <w:sz w:val="28"/>
          <w:szCs w:val="28"/>
          <w:shd w:val="clear" w:color="auto" w:fill="FFFFFF"/>
        </w:rPr>
        <w:t>Write your Testable Question/Hypothesis below:</w:t>
      </w:r>
    </w:p>
    <w:p w14:paraId="52874576" w14:textId="40AF74FD" w:rsidR="00C8504B" w:rsidRDefault="00C8504B">
      <w:pPr>
        <w:pBdr>
          <w:top w:val="single" w:sz="12" w:space="1" w:color="auto"/>
          <w:bottom w:val="single" w:sz="12" w:space="1" w:color="auto"/>
        </w:pBdr>
        <w:rPr>
          <w:rFonts w:cstheme="minorHAnsi"/>
          <w:color w:val="1A1919"/>
          <w:sz w:val="28"/>
          <w:szCs w:val="28"/>
          <w:shd w:val="clear" w:color="auto" w:fill="FFFFFF"/>
        </w:rPr>
      </w:pPr>
    </w:p>
    <w:p w14:paraId="2F3FE135" w14:textId="73D48DF9" w:rsidR="00C8504B" w:rsidRDefault="00C8504B">
      <w:pPr>
        <w:pBdr>
          <w:bottom w:val="single" w:sz="12" w:space="1" w:color="auto"/>
          <w:between w:val="single" w:sz="12" w:space="1" w:color="auto"/>
        </w:pBdr>
        <w:rPr>
          <w:rFonts w:cstheme="minorHAnsi"/>
          <w:color w:val="1A1919"/>
          <w:sz w:val="28"/>
          <w:szCs w:val="28"/>
          <w:shd w:val="clear" w:color="auto" w:fill="FFFFFF"/>
        </w:rPr>
      </w:pPr>
    </w:p>
    <w:p w14:paraId="1D196F6E" w14:textId="4F5B6966" w:rsidR="00C8504B" w:rsidRPr="00C8504B" w:rsidRDefault="00C8504B">
      <w:pPr>
        <w:rPr>
          <w:rFonts w:cstheme="minorHAnsi"/>
          <w:color w:val="1A1919"/>
          <w:sz w:val="28"/>
          <w:szCs w:val="28"/>
          <w:u w:val="single"/>
          <w:shd w:val="clear" w:color="auto" w:fill="FFFFFF"/>
        </w:rPr>
      </w:pPr>
      <w:r w:rsidRPr="00C8504B">
        <w:rPr>
          <w:rFonts w:cstheme="minorHAnsi"/>
          <w:color w:val="1A1919"/>
          <w:sz w:val="28"/>
          <w:szCs w:val="28"/>
          <w:u w:val="single"/>
          <w:shd w:val="clear" w:color="auto" w:fill="FFFFFF"/>
        </w:rPr>
        <w:t>Step Three: Material Preparation</w:t>
      </w:r>
    </w:p>
    <w:p w14:paraId="00E73ED5" w14:textId="6049413E" w:rsidR="00C8504B" w:rsidRDefault="00C8504B">
      <w:pPr>
        <w:rPr>
          <w:rFonts w:cstheme="minorHAnsi"/>
          <w:color w:val="1A1919"/>
          <w:sz w:val="28"/>
          <w:szCs w:val="28"/>
          <w:shd w:val="clear" w:color="auto" w:fill="FFFFFF"/>
        </w:rPr>
      </w:pPr>
      <w:r>
        <w:rPr>
          <w:rFonts w:cstheme="minorHAnsi"/>
          <w:color w:val="1A1919"/>
          <w:sz w:val="28"/>
          <w:szCs w:val="28"/>
          <w:shd w:val="clear" w:color="auto" w:fill="FFFFFF"/>
        </w:rPr>
        <w:t>Gather all the material need for your experiment:</w:t>
      </w:r>
    </w:p>
    <w:p w14:paraId="7558C794" w14:textId="29159493" w:rsidR="00C8504B" w:rsidRDefault="00C8504B">
      <w:pPr>
        <w:rPr>
          <w:rFonts w:cstheme="minorHAnsi"/>
          <w:color w:val="1A1919"/>
          <w:sz w:val="28"/>
          <w:szCs w:val="28"/>
          <w:shd w:val="clear" w:color="auto" w:fill="FFFFFF"/>
        </w:rPr>
      </w:pPr>
      <w:r>
        <w:rPr>
          <w:rFonts w:cstheme="minorHAnsi"/>
          <w:color w:val="1A1919"/>
          <w:sz w:val="28"/>
          <w:szCs w:val="28"/>
          <w:shd w:val="clear" w:color="auto" w:fill="FFFFFF"/>
        </w:rPr>
        <w:t>-Seeds (preferred yellow or green beans seeds or a similar size seed around the size of your baby fingernail.)</w:t>
      </w:r>
    </w:p>
    <w:p w14:paraId="58388B31" w14:textId="77777777" w:rsidR="00C8504B" w:rsidRDefault="00C8504B">
      <w:pPr>
        <w:rPr>
          <w:rFonts w:cstheme="minorHAnsi"/>
          <w:color w:val="1A1919"/>
          <w:sz w:val="28"/>
          <w:szCs w:val="28"/>
          <w:shd w:val="clear" w:color="auto" w:fill="FFFFFF"/>
        </w:rPr>
      </w:pPr>
      <w:r>
        <w:rPr>
          <w:rFonts w:cstheme="minorHAnsi"/>
          <w:color w:val="1A1919"/>
          <w:sz w:val="28"/>
          <w:szCs w:val="28"/>
          <w:shd w:val="clear" w:color="auto" w:fill="FFFFFF"/>
        </w:rPr>
        <w:t>-Clear plastic bag ( sandwich bag size or bigger)</w:t>
      </w:r>
    </w:p>
    <w:p w14:paraId="772C6E4A" w14:textId="77777777" w:rsidR="00C8504B" w:rsidRDefault="00C8504B">
      <w:pPr>
        <w:rPr>
          <w:rFonts w:cstheme="minorHAnsi"/>
          <w:color w:val="1A1919"/>
          <w:sz w:val="28"/>
          <w:szCs w:val="28"/>
          <w:shd w:val="clear" w:color="auto" w:fill="FFFFFF"/>
        </w:rPr>
      </w:pPr>
      <w:r>
        <w:rPr>
          <w:rFonts w:cstheme="minorHAnsi"/>
          <w:color w:val="1A1919"/>
          <w:sz w:val="28"/>
          <w:szCs w:val="28"/>
          <w:shd w:val="clear" w:color="auto" w:fill="FFFFFF"/>
        </w:rPr>
        <w:t>-Water</w:t>
      </w:r>
    </w:p>
    <w:p w14:paraId="06A801E5" w14:textId="765D50A8" w:rsidR="00C8504B" w:rsidRDefault="00C8504B">
      <w:pPr>
        <w:rPr>
          <w:rFonts w:cstheme="minorHAnsi"/>
          <w:color w:val="1A1919"/>
          <w:sz w:val="28"/>
          <w:szCs w:val="28"/>
          <w:shd w:val="clear" w:color="auto" w:fill="FFFFFF"/>
        </w:rPr>
      </w:pPr>
      <w:r>
        <w:rPr>
          <w:rFonts w:cstheme="minorHAnsi"/>
          <w:color w:val="1A1919"/>
          <w:sz w:val="28"/>
          <w:szCs w:val="28"/>
          <w:shd w:val="clear" w:color="auto" w:fill="FFFFFF"/>
        </w:rPr>
        <w:t>-Paper towel</w:t>
      </w:r>
    </w:p>
    <w:p w14:paraId="74EC2C26" w14:textId="760DE3C7" w:rsidR="00C8504B" w:rsidRDefault="00C8504B">
      <w:pPr>
        <w:rPr>
          <w:rFonts w:cstheme="minorHAnsi"/>
          <w:color w:val="1A1919"/>
          <w:sz w:val="28"/>
          <w:szCs w:val="28"/>
          <w:shd w:val="clear" w:color="auto" w:fill="FFFFFF"/>
        </w:rPr>
      </w:pPr>
      <w:r>
        <w:rPr>
          <w:rFonts w:cstheme="minorHAnsi"/>
          <w:color w:val="1A1919"/>
          <w:sz w:val="28"/>
          <w:szCs w:val="28"/>
          <w:shd w:val="clear" w:color="auto" w:fill="FFFFFF"/>
        </w:rPr>
        <w:t>-bowl</w:t>
      </w:r>
    </w:p>
    <w:p w14:paraId="0DE852A4" w14:textId="540A0BAB" w:rsidR="00C8504B" w:rsidRDefault="00C8504B">
      <w:pPr>
        <w:rPr>
          <w:rFonts w:cstheme="minorHAnsi"/>
          <w:color w:val="1A1919"/>
          <w:sz w:val="28"/>
          <w:szCs w:val="28"/>
          <w:shd w:val="clear" w:color="auto" w:fill="FFFFFF"/>
        </w:rPr>
      </w:pPr>
      <w:r>
        <w:rPr>
          <w:rFonts w:cstheme="minorHAnsi"/>
          <w:color w:val="1A1919"/>
          <w:sz w:val="28"/>
          <w:szCs w:val="28"/>
          <w:shd w:val="clear" w:color="auto" w:fill="FFFFFF"/>
        </w:rPr>
        <w:t>-sunlight</w:t>
      </w:r>
    </w:p>
    <w:p w14:paraId="206E8C12" w14:textId="125E1FA9" w:rsidR="00C8504B" w:rsidRDefault="00C8504B">
      <w:pPr>
        <w:rPr>
          <w:rFonts w:cstheme="minorHAnsi"/>
          <w:color w:val="1A1919"/>
          <w:sz w:val="28"/>
          <w:szCs w:val="28"/>
          <w:shd w:val="clear" w:color="auto" w:fill="FFFFFF"/>
        </w:rPr>
      </w:pPr>
      <w:r>
        <w:rPr>
          <w:rFonts w:cstheme="minorHAnsi"/>
          <w:color w:val="1A1919"/>
          <w:sz w:val="28"/>
          <w:szCs w:val="28"/>
          <w:shd w:val="clear" w:color="auto" w:fill="FFFFFF"/>
        </w:rPr>
        <w:t>-time</w:t>
      </w:r>
    </w:p>
    <w:p w14:paraId="3FF142FA" w14:textId="75E5A24F" w:rsidR="00C8504B" w:rsidRDefault="00C8504B">
      <w:pPr>
        <w:rPr>
          <w:rFonts w:cstheme="minorHAnsi"/>
          <w:i/>
          <w:iCs/>
          <w:color w:val="1A1919"/>
          <w:sz w:val="28"/>
          <w:szCs w:val="28"/>
          <w:shd w:val="clear" w:color="auto" w:fill="FFFFFF"/>
        </w:rPr>
      </w:pPr>
      <w:r w:rsidRPr="009F32A7">
        <w:rPr>
          <w:rFonts w:cstheme="minorHAnsi"/>
          <w:i/>
          <w:iCs/>
          <w:color w:val="1A1919"/>
          <w:sz w:val="28"/>
          <w:szCs w:val="28"/>
          <w:shd w:val="clear" w:color="auto" w:fill="FFFFFF"/>
        </w:rPr>
        <w:t xml:space="preserve">These materials may be inter-changed </w:t>
      </w:r>
      <w:r w:rsidR="009F32A7" w:rsidRPr="009F32A7">
        <w:rPr>
          <w:rFonts w:cstheme="minorHAnsi"/>
          <w:i/>
          <w:iCs/>
          <w:color w:val="1A1919"/>
          <w:sz w:val="28"/>
          <w:szCs w:val="28"/>
          <w:shd w:val="clear" w:color="auto" w:fill="FFFFFF"/>
        </w:rPr>
        <w:t>depending on your Question.</w:t>
      </w:r>
    </w:p>
    <w:p w14:paraId="704B9FFE" w14:textId="77777777" w:rsidR="00155DD6" w:rsidRDefault="00155DD6">
      <w:pPr>
        <w:rPr>
          <w:rFonts w:cstheme="minorHAnsi"/>
          <w:color w:val="1A1919"/>
          <w:sz w:val="28"/>
          <w:szCs w:val="28"/>
          <w:u w:val="single"/>
          <w:shd w:val="clear" w:color="auto" w:fill="FFFFFF"/>
        </w:rPr>
      </w:pPr>
    </w:p>
    <w:p w14:paraId="2DCC8F50" w14:textId="77777777" w:rsidR="00155DD6" w:rsidRDefault="00155DD6">
      <w:pPr>
        <w:rPr>
          <w:rFonts w:cstheme="minorHAnsi"/>
          <w:color w:val="1A1919"/>
          <w:sz w:val="28"/>
          <w:szCs w:val="28"/>
          <w:u w:val="single"/>
          <w:shd w:val="clear" w:color="auto" w:fill="FFFFFF"/>
        </w:rPr>
      </w:pPr>
    </w:p>
    <w:p w14:paraId="0590B4CD" w14:textId="2045B8BB" w:rsidR="009F32A7" w:rsidRDefault="009F32A7">
      <w:pPr>
        <w:rPr>
          <w:rFonts w:cstheme="minorHAnsi"/>
          <w:color w:val="1A1919"/>
          <w:sz w:val="28"/>
          <w:szCs w:val="28"/>
          <w:u w:val="single"/>
          <w:shd w:val="clear" w:color="auto" w:fill="FFFFFF"/>
        </w:rPr>
      </w:pPr>
      <w:r w:rsidRPr="009F32A7">
        <w:rPr>
          <w:rFonts w:cstheme="minorHAnsi"/>
          <w:color w:val="1A1919"/>
          <w:sz w:val="28"/>
          <w:szCs w:val="28"/>
          <w:u w:val="single"/>
          <w:shd w:val="clear" w:color="auto" w:fill="FFFFFF"/>
        </w:rPr>
        <w:lastRenderedPageBreak/>
        <w:t>Step Four: Procedure</w:t>
      </w:r>
    </w:p>
    <w:p w14:paraId="0B5CCD07" w14:textId="75F854F8" w:rsidR="00155DD6" w:rsidRPr="00155DD6" w:rsidRDefault="00155DD6">
      <w:pPr>
        <w:rPr>
          <w:rFonts w:cstheme="minorHAnsi"/>
          <w:i/>
          <w:iCs/>
          <w:color w:val="1A1919"/>
          <w:sz w:val="24"/>
          <w:szCs w:val="24"/>
          <w:shd w:val="clear" w:color="auto" w:fill="FFFFFF"/>
        </w:rPr>
      </w:pPr>
      <w:r w:rsidRPr="00155DD6">
        <w:rPr>
          <w:rFonts w:cstheme="minorHAnsi"/>
          <w:i/>
          <w:iCs/>
          <w:color w:val="1A1919"/>
          <w:sz w:val="24"/>
          <w:szCs w:val="24"/>
          <w:shd w:val="clear" w:color="auto" w:fill="FFFFFF"/>
        </w:rPr>
        <w:t>(some parts of this procedure may be modified depending on your Testable Question)</w:t>
      </w:r>
    </w:p>
    <w:p w14:paraId="28E1BD13" w14:textId="4F2B4E22" w:rsidR="009F32A7" w:rsidRDefault="009F32A7" w:rsidP="009F32A7">
      <w:pPr>
        <w:pStyle w:val="ListParagraph"/>
        <w:numPr>
          <w:ilvl w:val="0"/>
          <w:numId w:val="1"/>
        </w:numPr>
        <w:rPr>
          <w:rFonts w:cstheme="minorHAnsi"/>
          <w:color w:val="1A1919"/>
          <w:sz w:val="28"/>
          <w:szCs w:val="28"/>
          <w:shd w:val="clear" w:color="auto" w:fill="FFFFFF"/>
        </w:rPr>
      </w:pPr>
      <w:r>
        <w:rPr>
          <w:rFonts w:cstheme="minorHAnsi"/>
          <w:color w:val="1A1919"/>
          <w:sz w:val="28"/>
          <w:szCs w:val="28"/>
          <w:shd w:val="clear" w:color="auto" w:fill="FFFFFF"/>
        </w:rPr>
        <w:t>Soak 20 seeds in home temperature water in a soup bowel and set on a window ledge in the sun for 2 to 3 days or until the seeds germinate or sprout.</w:t>
      </w:r>
    </w:p>
    <w:p w14:paraId="4B61566D" w14:textId="3F284A69" w:rsidR="009F32A7" w:rsidRDefault="009F32A7" w:rsidP="009F32A7">
      <w:pPr>
        <w:pStyle w:val="ListParagraph"/>
        <w:numPr>
          <w:ilvl w:val="0"/>
          <w:numId w:val="1"/>
        </w:numPr>
        <w:rPr>
          <w:rFonts w:cstheme="minorHAnsi"/>
          <w:color w:val="1A1919"/>
          <w:sz w:val="28"/>
          <w:szCs w:val="28"/>
          <w:shd w:val="clear" w:color="auto" w:fill="FFFFFF"/>
        </w:rPr>
      </w:pPr>
      <w:r>
        <w:rPr>
          <w:rFonts w:cstheme="minorHAnsi"/>
          <w:color w:val="1A1919"/>
          <w:sz w:val="28"/>
          <w:szCs w:val="28"/>
          <w:shd w:val="clear" w:color="auto" w:fill="FFFFFF"/>
        </w:rPr>
        <w:t xml:space="preserve">After germination has occurred gentle </w:t>
      </w:r>
      <w:r w:rsidR="00155DD6">
        <w:rPr>
          <w:rFonts w:cstheme="minorHAnsi"/>
          <w:color w:val="1A1919"/>
          <w:sz w:val="28"/>
          <w:szCs w:val="28"/>
          <w:shd w:val="clear" w:color="auto" w:fill="FFFFFF"/>
        </w:rPr>
        <w:t xml:space="preserve">move </w:t>
      </w:r>
      <w:r w:rsidR="00112E1E">
        <w:rPr>
          <w:rFonts w:cstheme="minorHAnsi"/>
          <w:color w:val="1A1919"/>
          <w:sz w:val="28"/>
          <w:szCs w:val="28"/>
          <w:shd w:val="clear" w:color="auto" w:fill="FFFFFF"/>
        </w:rPr>
        <w:t>ten</w:t>
      </w:r>
      <w:r w:rsidR="00155DD6">
        <w:rPr>
          <w:rFonts w:cstheme="minorHAnsi"/>
          <w:color w:val="1A1919"/>
          <w:sz w:val="28"/>
          <w:szCs w:val="28"/>
          <w:shd w:val="clear" w:color="auto" w:fill="FFFFFF"/>
        </w:rPr>
        <w:t xml:space="preserve"> sprouted seeds to a wet paper towel b</w:t>
      </w:r>
      <w:r w:rsidR="00112E1E">
        <w:rPr>
          <w:rFonts w:cstheme="minorHAnsi"/>
          <w:color w:val="1A1919"/>
          <w:sz w:val="28"/>
          <w:szCs w:val="28"/>
          <w:shd w:val="clear" w:color="auto" w:fill="FFFFFF"/>
        </w:rPr>
        <w:t xml:space="preserve">eing careful not to damage the seeds. If damage has occurred discard these seeds.  </w:t>
      </w:r>
    </w:p>
    <w:p w14:paraId="6F68AA1E" w14:textId="77777777" w:rsidR="00112E1E" w:rsidRDefault="00112E1E" w:rsidP="009F32A7">
      <w:pPr>
        <w:pStyle w:val="ListParagraph"/>
        <w:numPr>
          <w:ilvl w:val="0"/>
          <w:numId w:val="1"/>
        </w:numPr>
        <w:rPr>
          <w:rFonts w:cstheme="minorHAnsi"/>
          <w:color w:val="1A1919"/>
          <w:sz w:val="28"/>
          <w:szCs w:val="28"/>
          <w:shd w:val="clear" w:color="auto" w:fill="FFFFFF"/>
        </w:rPr>
      </w:pPr>
      <w:r>
        <w:rPr>
          <w:rFonts w:cstheme="minorHAnsi"/>
          <w:color w:val="1A1919"/>
          <w:sz w:val="28"/>
          <w:szCs w:val="28"/>
          <w:shd w:val="clear" w:color="auto" w:fill="FFFFFF"/>
        </w:rPr>
        <w:t>Measure the length of the sprout or root tip using a string or thread to curve along the edge of the tip and then move the marked portion of the string up against the metric ruler from the measurement.  Record the first day measurement in millimeters in the chart below as Day 0.  Do the same procedure for all ten seeds.</w:t>
      </w:r>
    </w:p>
    <w:p w14:paraId="684812E3" w14:textId="2F797502" w:rsidR="00112E1E" w:rsidRPr="009F32A7" w:rsidRDefault="00112E1E" w:rsidP="009F32A7">
      <w:pPr>
        <w:pStyle w:val="ListParagraph"/>
        <w:numPr>
          <w:ilvl w:val="0"/>
          <w:numId w:val="1"/>
        </w:numPr>
        <w:rPr>
          <w:rFonts w:cstheme="minorHAnsi"/>
          <w:color w:val="1A1919"/>
          <w:sz w:val="28"/>
          <w:szCs w:val="28"/>
          <w:shd w:val="clear" w:color="auto" w:fill="FFFFFF"/>
        </w:rPr>
      </w:pPr>
      <w:r>
        <w:rPr>
          <w:rFonts w:cstheme="minorHAnsi"/>
          <w:color w:val="1A1919"/>
          <w:sz w:val="28"/>
          <w:szCs w:val="28"/>
          <w:shd w:val="clear" w:color="auto" w:fill="FFFFFF"/>
        </w:rPr>
        <w:t>Gentle place the wet paper towel and the seedings in the clear plastic bag.  Place the bag or bags onto a sunny window ledge in your house.</w:t>
      </w:r>
      <w:bookmarkStart w:id="0" w:name="_GoBack"/>
      <w:bookmarkEnd w:id="0"/>
      <w:r>
        <w:rPr>
          <w:rFonts w:cstheme="minorHAnsi"/>
          <w:color w:val="1A1919"/>
          <w:sz w:val="28"/>
          <w:szCs w:val="28"/>
          <w:shd w:val="clear" w:color="auto" w:fill="FFFFFF"/>
        </w:rPr>
        <w:t xml:space="preserve"> </w:t>
      </w:r>
    </w:p>
    <w:p w14:paraId="02F8353F" w14:textId="22287F4A" w:rsidR="00C8504B" w:rsidRPr="002D7643" w:rsidRDefault="00C8504B">
      <w:pPr>
        <w:rPr>
          <w:rFonts w:cstheme="minorHAnsi"/>
          <w:sz w:val="28"/>
          <w:szCs w:val="28"/>
        </w:rPr>
      </w:pPr>
      <w:r>
        <w:rPr>
          <w:rFonts w:cstheme="minorHAnsi"/>
          <w:color w:val="1A1919"/>
          <w:sz w:val="28"/>
          <w:szCs w:val="28"/>
          <w:shd w:val="clear" w:color="auto" w:fill="FFFFFF"/>
        </w:rPr>
        <w:t xml:space="preserve"> </w:t>
      </w:r>
    </w:p>
    <w:sectPr w:rsidR="00C8504B" w:rsidRPr="002D7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E4677A"/>
    <w:multiLevelType w:val="hybridMultilevel"/>
    <w:tmpl w:val="F18AB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643"/>
    <w:rsid w:val="00112E1E"/>
    <w:rsid w:val="00155DD6"/>
    <w:rsid w:val="002D7643"/>
    <w:rsid w:val="009F32A7"/>
    <w:rsid w:val="00BF0A5F"/>
    <w:rsid w:val="00C85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58232"/>
  <w15:chartTrackingRefBased/>
  <w15:docId w15:val="{A3DF2865-BEC5-4906-A10D-E321566B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Linkletter, Mitchell (ASD-N)</dc:creator>
  <cp:keywords/>
  <dc:description/>
  <cp:lastModifiedBy>Linkletter, Mitchell (ASD-N)</cp:lastModifiedBy>
  <cp:revision>2</cp:revision>
  <dcterms:created xsi:type="dcterms:W3CDTF">2020-04-07T22:25:00Z</dcterms:created>
  <dcterms:modified xsi:type="dcterms:W3CDTF">2020-04-07T23:05:00Z</dcterms:modified>
</cp:coreProperties>
</file>