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F453E8">
      <w:pPr>
        <w:rPr>
          <w:noProof/>
        </w:rPr>
      </w:pPr>
      <w:r>
        <w:rPr>
          <w:noProof/>
        </w:rPr>
        <w:pict>
          <v:group id="_x0000_s1266" style="position:absolute;margin-left:0;margin-top:-18pt;width:542.15pt;height:87.1pt;z-index:251614720"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rsidR="00E841AB" w:rsidRPr="00AB5956" w:rsidRDefault="00AB5956">
                    <w:pPr>
                      <w:spacing w:line="360" w:lineRule="auto"/>
                      <w:rPr>
                        <w:b/>
                        <w:sz w:val="32"/>
                        <w:szCs w:val="32"/>
                        <w:lang w:val="en-CA"/>
                      </w:rPr>
                    </w:pPr>
                    <w:r>
                      <w:rPr>
                        <w:b/>
                        <w:sz w:val="32"/>
                        <w:szCs w:val="32"/>
                        <w:lang w:val="en-CA"/>
                      </w:rPr>
                      <w:t>May 2013</w:t>
                    </w:r>
                  </w:p>
                </w:txbxContent>
              </v:textbox>
            </v:shape>
            <v:shape id="_x0000_s1032" type="#_x0000_t202" style="position:absolute;left:4361;top:1604;width:6480;height:1080;mso-wrap-edited:f;mso-position-horizontal-relative:page;mso-position-vertical-relative:page" wrapcoords="0 0 21600 0 21600 21600 0 21600 0 0" filled="f" stroked="f" strokecolor="white">
              <v:textbox style="mso-next-textbox:#_x0000_s1032" inset="0,0,0,0">
                <w:txbxContent>
                  <w:p w:rsidR="00E841AB" w:rsidRPr="00277F31" w:rsidRDefault="00212F39">
                    <w:pPr>
                      <w:pStyle w:val="Masthead"/>
                      <w:rPr>
                        <w:color w:val="auto"/>
                      </w:rPr>
                    </w:pPr>
                    <w:r>
                      <w:rPr>
                        <w:color w:val="auto"/>
                      </w:rPr>
                      <w:t xml:space="preserve">NSER </w:t>
                    </w:r>
                    <w:r w:rsidR="00E841AB" w:rsidRPr="00277F31">
                      <w:rPr>
                        <w:color w:val="auto"/>
                      </w:rPr>
                      <w:t>Newsletter Title</w:t>
                    </w:r>
                  </w:p>
                </w:txbxContent>
              </v:textbox>
            </v:shape>
          </v:group>
        </w:pict>
      </w:r>
      <w:r w:rsidR="00212F39">
        <w:rPr>
          <w:noProof/>
        </w:rPr>
        <w:t>[</w: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50628F">
      <w:pPr>
        <w:rPr>
          <w:noProof/>
        </w:rPr>
      </w:pPr>
      <w:r>
        <w:rPr>
          <w:noProof/>
        </w:rPr>
        <w:drawing>
          <wp:anchor distT="0" distB="0" distL="114300" distR="114300" simplePos="0" relativeHeight="251704832" behindDoc="1" locked="0" layoutInCell="1" allowOverlap="1">
            <wp:simplePos x="0" y="0"/>
            <wp:positionH relativeFrom="column">
              <wp:posOffset>24765</wp:posOffset>
            </wp:positionH>
            <wp:positionV relativeFrom="paragraph">
              <wp:posOffset>103505</wp:posOffset>
            </wp:positionV>
            <wp:extent cx="1304925" cy="1304925"/>
            <wp:effectExtent l="19050" t="0" r="9525" b="0"/>
            <wp:wrapTight wrapText="bothSides">
              <wp:wrapPolygon edited="0">
                <wp:start x="-315" y="0"/>
                <wp:lineTo x="-315" y="21442"/>
                <wp:lineTo x="21758" y="21442"/>
                <wp:lineTo x="21758" y="0"/>
                <wp:lineTo x="-315" y="0"/>
              </wp:wrapPolygon>
            </wp:wrapTight>
            <wp:docPr id="246" name="il_fi" descr="http://stjeanelementary.files.wordpress.com/2012/05/ford-drive-4ur-school-event-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jeanelementary.files.wordpress.com/2012/05/ford-drive-4ur-school-event-photo1.jpg"/>
                    <pic:cNvPicPr>
                      <a:picLocks noChangeAspect="1" noChangeArrowheads="1"/>
                    </pic:cNvPicPr>
                  </pic:nvPicPr>
                  <pic:blipFill>
                    <a:blip r:embed="rId7"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p>
    <w:p w:rsidR="00212F39" w:rsidRPr="00863018" w:rsidRDefault="0050628F" w:rsidP="00212F39">
      <w:pPr>
        <w:jc w:val="center"/>
        <w:rPr>
          <w:b/>
          <w:noProof/>
          <w:spacing w:val="10"/>
          <w:sz w:val="72"/>
          <w:szCs w:val="72"/>
        </w:rPr>
      </w:pPr>
      <w:r>
        <w:rPr>
          <w:noProof/>
        </w:rPr>
        <w:drawing>
          <wp:anchor distT="0" distB="0" distL="114300" distR="114300" simplePos="0" relativeHeight="251702784" behindDoc="1" locked="0" layoutInCell="1" allowOverlap="1">
            <wp:simplePos x="0" y="0"/>
            <wp:positionH relativeFrom="column">
              <wp:posOffset>4451985</wp:posOffset>
            </wp:positionH>
            <wp:positionV relativeFrom="paragraph">
              <wp:posOffset>52070</wp:posOffset>
            </wp:positionV>
            <wp:extent cx="1238250" cy="1181100"/>
            <wp:effectExtent l="19050" t="0" r="0" b="0"/>
            <wp:wrapTight wrapText="bothSides">
              <wp:wrapPolygon edited="0">
                <wp:start x="-332" y="0"/>
                <wp:lineTo x="-332" y="21252"/>
                <wp:lineTo x="21600" y="21252"/>
                <wp:lineTo x="21600" y="0"/>
                <wp:lineTo x="-332" y="0"/>
              </wp:wrapPolygon>
            </wp:wrapTight>
            <wp:docPr id="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38250" cy="1181100"/>
                    </a:xfrm>
                    <a:prstGeom prst="rect">
                      <a:avLst/>
                    </a:prstGeom>
                    <a:noFill/>
                    <a:ln w="9525">
                      <a:noFill/>
                      <a:miter lim="800000"/>
                      <a:headEnd/>
                      <a:tailEnd/>
                    </a:ln>
                  </pic:spPr>
                </pic:pic>
              </a:graphicData>
            </a:graphic>
          </wp:anchor>
        </w:drawing>
      </w:r>
      <w:r w:rsidR="00212F39" w:rsidRPr="00212F39">
        <w:rPr>
          <w:b/>
          <w:noProof/>
          <w:spacing w:val="10"/>
          <w:sz w:val="72"/>
          <w:szCs w:val="72"/>
        </w:rPr>
        <w:t xml:space="preserve"> </w:t>
      </w:r>
      <w:r w:rsidR="00212F39" w:rsidRPr="00863018">
        <w:rPr>
          <w:b/>
          <w:noProof/>
          <w:spacing w:val="10"/>
          <w:sz w:val="72"/>
          <w:szCs w:val="72"/>
        </w:rPr>
        <w:t>NSER Invites You…</w:t>
      </w:r>
    </w:p>
    <w:p w:rsidR="00E841AB" w:rsidRDefault="00E841AB">
      <w:pPr>
        <w:rPr>
          <w:noProof/>
        </w:rPr>
      </w:pPr>
    </w:p>
    <w:p w:rsidR="00212F39" w:rsidRDefault="00212F39" w:rsidP="00212F39">
      <w:pPr>
        <w:pStyle w:val="NormalWeb"/>
        <w:shd w:val="clear" w:color="auto" w:fill="FFFFFF"/>
        <w:spacing w:line="312" w:lineRule="auto"/>
        <w:rPr>
          <w:rFonts w:ascii="Comic Sans MS" w:hAnsi="Comic Sans MS" w:cs="Arial"/>
          <w:color w:val="000000"/>
        </w:rPr>
      </w:pPr>
      <w:r>
        <w:rPr>
          <w:rFonts w:ascii="Comic Sans MS" w:hAnsi="Comic Sans MS" w:cs="Arial"/>
          <w:color w:val="000000"/>
        </w:rPr>
        <w:t xml:space="preserve">…to Drive One 4 UR School! This </w:t>
      </w:r>
      <w:r w:rsidRPr="00BD0DB1">
        <w:rPr>
          <w:rFonts w:ascii="Comic Sans MS" w:hAnsi="Comic Sans MS" w:cs="Arial"/>
          <w:color w:val="000000"/>
        </w:rPr>
        <w:t>program is a fun, engaging way to help schools raise money to support their sports and extracurricular activities. Towne Ford has partnered with NSER to conduct a test-drive fundraising event. For every valid test-drive completed, Ford Motor Company will donate $20 to the participating high school, up to $6,000! So, the more people who test-drive a Ford vehicle at the event, the more money can be raised!</w:t>
      </w:r>
    </w:p>
    <w:p w:rsidR="00212F39" w:rsidRPr="003951F3" w:rsidRDefault="00212F39" w:rsidP="00F51E4A">
      <w:pPr>
        <w:pStyle w:val="NormalWeb"/>
        <w:shd w:val="clear" w:color="auto" w:fill="FFFFFF"/>
        <w:ind w:left="720"/>
        <w:rPr>
          <w:rFonts w:ascii="Comic Sans MS" w:hAnsi="Comic Sans MS" w:cs="Arial"/>
          <w:b/>
          <w:color w:val="000000"/>
          <w:sz w:val="36"/>
          <w:szCs w:val="36"/>
        </w:rPr>
      </w:pPr>
      <w:r>
        <w:rPr>
          <w:rFonts w:ascii="Comic Sans MS" w:hAnsi="Comic Sans MS" w:cs="Arial"/>
          <w:b/>
          <w:color w:val="000000"/>
          <w:sz w:val="36"/>
          <w:szCs w:val="36"/>
        </w:rPr>
        <w:t xml:space="preserve"> </w:t>
      </w:r>
      <w:r>
        <w:rPr>
          <w:rFonts w:ascii="Comic Sans MS" w:hAnsi="Comic Sans MS" w:cs="Arial"/>
          <w:b/>
          <w:color w:val="000000"/>
          <w:sz w:val="36"/>
          <w:szCs w:val="36"/>
        </w:rPr>
        <w:tab/>
      </w:r>
      <w:r w:rsidRPr="003951F3">
        <w:rPr>
          <w:rFonts w:ascii="Comic Sans MS" w:hAnsi="Comic Sans MS" w:cs="Arial"/>
          <w:b/>
          <w:color w:val="000000"/>
          <w:sz w:val="36"/>
          <w:szCs w:val="36"/>
        </w:rPr>
        <w:t>When:</w:t>
      </w:r>
      <w:r>
        <w:rPr>
          <w:rFonts w:ascii="Comic Sans MS" w:hAnsi="Comic Sans MS" w:cs="Arial"/>
          <w:b/>
          <w:color w:val="000000"/>
          <w:sz w:val="36"/>
          <w:szCs w:val="36"/>
        </w:rPr>
        <w:tab/>
      </w:r>
      <w:r w:rsidRPr="003951F3">
        <w:rPr>
          <w:rFonts w:ascii="Comic Sans MS" w:hAnsi="Comic Sans MS" w:cs="Arial"/>
          <w:b/>
          <w:color w:val="000000"/>
          <w:sz w:val="36"/>
          <w:szCs w:val="36"/>
        </w:rPr>
        <w:t>May 11, 2013 from 9 am to 1 pm</w:t>
      </w:r>
    </w:p>
    <w:p w:rsidR="00212F39" w:rsidRPr="003951F3" w:rsidRDefault="00212F39" w:rsidP="00F51E4A">
      <w:pPr>
        <w:pStyle w:val="NormalWeb"/>
        <w:shd w:val="clear" w:color="auto" w:fill="FFFFFF"/>
        <w:rPr>
          <w:rFonts w:ascii="Comic Sans MS" w:hAnsi="Comic Sans MS" w:cs="Arial"/>
          <w:b/>
          <w:color w:val="000000"/>
          <w:sz w:val="36"/>
          <w:szCs w:val="36"/>
        </w:rPr>
      </w:pPr>
      <w:r w:rsidRPr="003951F3">
        <w:rPr>
          <w:rFonts w:ascii="Comic Sans MS" w:hAnsi="Comic Sans MS" w:cs="Arial"/>
          <w:b/>
          <w:color w:val="000000"/>
          <w:sz w:val="36"/>
          <w:szCs w:val="36"/>
        </w:rPr>
        <w:tab/>
      </w:r>
      <w:r w:rsidRPr="003951F3">
        <w:rPr>
          <w:rFonts w:ascii="Comic Sans MS" w:hAnsi="Comic Sans MS" w:cs="Arial"/>
          <w:b/>
          <w:color w:val="000000"/>
          <w:sz w:val="36"/>
          <w:szCs w:val="36"/>
        </w:rPr>
        <w:tab/>
        <w:t>Where:</w:t>
      </w:r>
      <w:r w:rsidRPr="003951F3">
        <w:rPr>
          <w:rFonts w:ascii="Comic Sans MS" w:hAnsi="Comic Sans MS" w:cs="Arial"/>
          <w:b/>
          <w:color w:val="000000"/>
          <w:sz w:val="36"/>
          <w:szCs w:val="36"/>
        </w:rPr>
        <w:tab/>
        <w:t>NSER High School</w:t>
      </w:r>
    </w:p>
    <w:p w:rsidR="00212F39" w:rsidRPr="003951F3" w:rsidRDefault="00212F39" w:rsidP="00F51E4A">
      <w:pPr>
        <w:pStyle w:val="NormalWeb"/>
        <w:shd w:val="clear" w:color="auto" w:fill="FFFFFF"/>
        <w:rPr>
          <w:rFonts w:ascii="Comic Sans MS" w:hAnsi="Comic Sans MS" w:cs="Arial"/>
          <w:b/>
          <w:color w:val="000000"/>
          <w:sz w:val="36"/>
          <w:szCs w:val="36"/>
        </w:rPr>
      </w:pPr>
      <w:r w:rsidRPr="003951F3">
        <w:rPr>
          <w:rFonts w:ascii="Comic Sans MS" w:hAnsi="Comic Sans MS" w:cs="Arial"/>
          <w:b/>
          <w:color w:val="000000"/>
          <w:sz w:val="36"/>
          <w:szCs w:val="36"/>
        </w:rPr>
        <w:tab/>
      </w:r>
      <w:r w:rsidRPr="003951F3">
        <w:rPr>
          <w:rFonts w:ascii="Comic Sans MS" w:hAnsi="Comic Sans MS" w:cs="Arial"/>
          <w:b/>
          <w:color w:val="000000"/>
          <w:sz w:val="36"/>
          <w:szCs w:val="36"/>
        </w:rPr>
        <w:tab/>
        <w:t>Who:</w:t>
      </w:r>
      <w:r w:rsidRPr="003951F3">
        <w:rPr>
          <w:rFonts w:ascii="Comic Sans MS" w:hAnsi="Comic Sans MS" w:cs="Arial"/>
          <w:b/>
          <w:color w:val="000000"/>
          <w:sz w:val="36"/>
          <w:szCs w:val="36"/>
        </w:rPr>
        <w:tab/>
      </w:r>
      <w:r>
        <w:rPr>
          <w:rFonts w:ascii="Comic Sans MS" w:hAnsi="Comic Sans MS" w:cs="Arial"/>
          <w:b/>
          <w:color w:val="000000"/>
          <w:sz w:val="36"/>
          <w:szCs w:val="36"/>
        </w:rPr>
        <w:t>E</w:t>
      </w:r>
      <w:r w:rsidRPr="003951F3">
        <w:rPr>
          <w:rFonts w:ascii="Comic Sans MS" w:hAnsi="Comic Sans MS" w:cs="Arial"/>
          <w:b/>
          <w:color w:val="000000"/>
          <w:sz w:val="36"/>
          <w:szCs w:val="36"/>
        </w:rPr>
        <w:t>veryone!</w:t>
      </w:r>
    </w:p>
    <w:p w:rsidR="00212F39" w:rsidRDefault="00212F39" w:rsidP="00212F39">
      <w:pPr>
        <w:pStyle w:val="NormalWeb"/>
        <w:shd w:val="clear" w:color="auto" w:fill="FFFFFF"/>
        <w:spacing w:line="312" w:lineRule="auto"/>
        <w:rPr>
          <w:rFonts w:ascii="Comic Sans MS" w:hAnsi="Comic Sans MS" w:cs="Arial"/>
          <w:color w:val="000000"/>
        </w:rPr>
      </w:pPr>
      <w:r>
        <w:rPr>
          <w:rFonts w:ascii="Comic Sans MS" w:hAnsi="Comic Sans MS" w:cs="Arial"/>
          <w:color w:val="000000"/>
        </w:rPr>
        <w:t>This will be a community wide event with many exciting activities going on such as:</w:t>
      </w:r>
    </w:p>
    <w:p w:rsidR="00212F39" w:rsidRDefault="00D62555"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noProof/>
          <w:color w:val="000000"/>
        </w:rPr>
        <w:drawing>
          <wp:anchor distT="0" distB="0" distL="114300" distR="114300" simplePos="0" relativeHeight="251732480" behindDoc="0" locked="0" layoutInCell="1" allowOverlap="1">
            <wp:simplePos x="0" y="0"/>
            <wp:positionH relativeFrom="column">
              <wp:posOffset>400050</wp:posOffset>
            </wp:positionH>
            <wp:positionV relativeFrom="paragraph">
              <wp:posOffset>154305</wp:posOffset>
            </wp:positionV>
            <wp:extent cx="716280" cy="533400"/>
            <wp:effectExtent l="19050" t="0" r="7620" b="0"/>
            <wp:wrapNone/>
            <wp:docPr id="242" name="Picture 6" descr="C:\Documents and Settings\lorettag\Local Settings\Temporary Internet Files\Content.IE5\533NH4WM\MC9004398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orettag\Local Settings\Temporary Internet Files\Content.IE5\533NH4WM\MC900439863[1].wmf"/>
                    <pic:cNvPicPr>
                      <a:picLocks noChangeAspect="1" noChangeArrowheads="1"/>
                    </pic:cNvPicPr>
                  </pic:nvPicPr>
                  <pic:blipFill>
                    <a:blip r:embed="rId9"/>
                    <a:srcRect/>
                    <a:stretch>
                      <a:fillRect/>
                    </a:stretch>
                  </pic:blipFill>
                  <pic:spPr bwMode="auto">
                    <a:xfrm>
                      <a:off x="0" y="0"/>
                      <a:ext cx="716280" cy="533400"/>
                    </a:xfrm>
                    <a:prstGeom prst="rect">
                      <a:avLst/>
                    </a:prstGeom>
                    <a:noFill/>
                    <a:ln w="9525">
                      <a:noFill/>
                      <a:miter lim="800000"/>
                      <a:headEnd/>
                      <a:tailEnd/>
                    </a:ln>
                  </pic:spPr>
                </pic:pic>
              </a:graphicData>
            </a:graphic>
          </wp:anchor>
        </w:drawing>
      </w:r>
      <w:r w:rsidR="00720796">
        <w:rPr>
          <w:rFonts w:ascii="Comic Sans MS" w:hAnsi="Comic Sans MS" w:cs="Arial"/>
          <w:noProof/>
          <w:color w:val="000000"/>
        </w:rPr>
        <w:drawing>
          <wp:anchor distT="0" distB="0" distL="114300" distR="114300" simplePos="0" relativeHeight="251731456" behindDoc="0" locked="0" layoutInCell="1" allowOverlap="1">
            <wp:simplePos x="0" y="0"/>
            <wp:positionH relativeFrom="column">
              <wp:posOffset>5947050</wp:posOffset>
            </wp:positionH>
            <wp:positionV relativeFrom="paragraph">
              <wp:posOffset>635</wp:posOffset>
            </wp:positionV>
            <wp:extent cx="672825" cy="904875"/>
            <wp:effectExtent l="19050" t="0" r="0" b="0"/>
            <wp:wrapNone/>
            <wp:docPr id="241" name="Picture 5" descr="C:\Documents and Settings\lorettag\Local Settings\Temporary Internet Files\Content.IE5\XJU4UYR3\MC9002003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rettag\Local Settings\Temporary Internet Files\Content.IE5\XJU4UYR3\MC900200371[1].wmf"/>
                    <pic:cNvPicPr>
                      <a:picLocks noChangeAspect="1" noChangeArrowheads="1"/>
                    </pic:cNvPicPr>
                  </pic:nvPicPr>
                  <pic:blipFill>
                    <a:blip r:embed="rId10"/>
                    <a:srcRect/>
                    <a:stretch>
                      <a:fillRect/>
                    </a:stretch>
                  </pic:blipFill>
                  <pic:spPr bwMode="auto">
                    <a:xfrm>
                      <a:off x="0" y="0"/>
                      <a:ext cx="672825" cy="904875"/>
                    </a:xfrm>
                    <a:prstGeom prst="rect">
                      <a:avLst/>
                    </a:prstGeom>
                    <a:noFill/>
                    <a:ln w="9525">
                      <a:noFill/>
                      <a:miter lim="800000"/>
                      <a:headEnd/>
                      <a:tailEnd/>
                    </a:ln>
                  </pic:spPr>
                </pic:pic>
              </a:graphicData>
            </a:graphic>
          </wp:anchor>
        </w:drawing>
      </w:r>
      <w:r w:rsidR="00212F39">
        <w:rPr>
          <w:rFonts w:ascii="Comic Sans MS" w:hAnsi="Comic Sans MS" w:cs="Arial"/>
          <w:color w:val="000000"/>
        </w:rPr>
        <w:t>Jumping Castle &amp; Face Painting</w:t>
      </w:r>
    </w:p>
    <w:p w:rsidR="00212F39" w:rsidRDefault="00212F39"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color w:val="000000"/>
        </w:rPr>
        <w:t>Car Wash</w:t>
      </w:r>
    </w:p>
    <w:p w:rsidR="00212F39" w:rsidRDefault="00212F39"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color w:val="000000"/>
        </w:rPr>
        <w:t>Bake Sale</w:t>
      </w:r>
    </w:p>
    <w:p w:rsidR="00212F39" w:rsidRDefault="00212F39"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color w:val="000000"/>
        </w:rPr>
        <w:t>BBQ</w:t>
      </w:r>
    </w:p>
    <w:p w:rsidR="00212F39" w:rsidRDefault="009F180C"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noProof/>
          <w:color w:val="000000"/>
        </w:rPr>
        <w:drawing>
          <wp:anchor distT="0" distB="0" distL="114300" distR="114300" simplePos="0" relativeHeight="251743744" behindDoc="0" locked="0" layoutInCell="1" allowOverlap="1">
            <wp:simplePos x="0" y="0"/>
            <wp:positionH relativeFrom="column">
              <wp:posOffset>5802630</wp:posOffset>
            </wp:positionH>
            <wp:positionV relativeFrom="paragraph">
              <wp:posOffset>240030</wp:posOffset>
            </wp:positionV>
            <wp:extent cx="817245" cy="609600"/>
            <wp:effectExtent l="19050" t="0" r="1905" b="0"/>
            <wp:wrapNone/>
            <wp:docPr id="3" name="Picture 2" descr="C:\Documents and Settings\lorettag\Local Settings\Temporary Internet Files\Content.IE5\4N0CKH26\MC900305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rettag\Local Settings\Temporary Internet Files\Content.IE5\4N0CKH26\MC900305665[1].wmf"/>
                    <pic:cNvPicPr>
                      <a:picLocks noChangeAspect="1" noChangeArrowheads="1"/>
                    </pic:cNvPicPr>
                  </pic:nvPicPr>
                  <pic:blipFill>
                    <a:blip r:embed="rId11"/>
                    <a:srcRect/>
                    <a:stretch>
                      <a:fillRect/>
                    </a:stretch>
                  </pic:blipFill>
                  <pic:spPr bwMode="auto">
                    <a:xfrm>
                      <a:off x="0" y="0"/>
                      <a:ext cx="817245" cy="609600"/>
                    </a:xfrm>
                    <a:prstGeom prst="rect">
                      <a:avLst/>
                    </a:prstGeom>
                    <a:noFill/>
                    <a:ln w="9525">
                      <a:noFill/>
                      <a:miter lim="800000"/>
                      <a:headEnd/>
                      <a:tailEnd/>
                    </a:ln>
                  </pic:spPr>
                </pic:pic>
              </a:graphicData>
            </a:graphic>
          </wp:anchor>
        </w:drawing>
      </w:r>
      <w:r w:rsidR="00212F39">
        <w:rPr>
          <w:rFonts w:ascii="Comic Sans MS" w:hAnsi="Comic Sans MS" w:cs="Arial"/>
          <w:color w:val="000000"/>
        </w:rPr>
        <w:t>Silent Auction</w:t>
      </w:r>
    </w:p>
    <w:p w:rsidR="00F51E4A" w:rsidRDefault="00D62555"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noProof/>
          <w:color w:val="000000"/>
        </w:rPr>
        <w:drawing>
          <wp:anchor distT="0" distB="0" distL="114300" distR="114300" simplePos="0" relativeHeight="251733504" behindDoc="0" locked="0" layoutInCell="1" allowOverlap="1">
            <wp:simplePos x="0" y="0"/>
            <wp:positionH relativeFrom="column">
              <wp:posOffset>209550</wp:posOffset>
            </wp:positionH>
            <wp:positionV relativeFrom="paragraph">
              <wp:posOffset>21590</wp:posOffset>
            </wp:positionV>
            <wp:extent cx="904875" cy="676275"/>
            <wp:effectExtent l="19050" t="0" r="9525" b="0"/>
            <wp:wrapNone/>
            <wp:docPr id="247" name="Picture 7" descr="C:\Documents and Settings\lorettag\Local Settings\Temporary Internet Files\Content.IE5\XJU4UYR3\MC9002451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orettag\Local Settings\Temporary Internet Files\Content.IE5\XJU4UYR3\MC900245137[1].wmf"/>
                    <pic:cNvPicPr>
                      <a:picLocks noChangeAspect="1" noChangeArrowheads="1"/>
                    </pic:cNvPicPr>
                  </pic:nvPicPr>
                  <pic:blipFill>
                    <a:blip r:embed="rId12"/>
                    <a:srcRect/>
                    <a:stretch>
                      <a:fillRect/>
                    </a:stretch>
                  </pic:blipFill>
                  <pic:spPr bwMode="auto">
                    <a:xfrm>
                      <a:off x="0" y="0"/>
                      <a:ext cx="904875" cy="676275"/>
                    </a:xfrm>
                    <a:prstGeom prst="rect">
                      <a:avLst/>
                    </a:prstGeom>
                    <a:noFill/>
                    <a:ln w="9525">
                      <a:noFill/>
                      <a:miter lim="800000"/>
                      <a:headEnd/>
                      <a:tailEnd/>
                    </a:ln>
                  </pic:spPr>
                </pic:pic>
              </a:graphicData>
            </a:graphic>
          </wp:anchor>
        </w:drawing>
      </w:r>
      <w:r w:rsidR="00F51E4A">
        <w:rPr>
          <w:rFonts w:ascii="Comic Sans MS" w:hAnsi="Comic Sans MS" w:cs="Arial"/>
          <w:color w:val="000000"/>
        </w:rPr>
        <w:t>Bike Raffle</w:t>
      </w:r>
    </w:p>
    <w:p w:rsidR="00F51E4A" w:rsidRDefault="00F51E4A"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color w:val="000000"/>
        </w:rPr>
        <w:t xml:space="preserve">Win a bike </w:t>
      </w:r>
      <w:r w:rsidR="00D62555">
        <w:rPr>
          <w:rFonts w:ascii="Comic Sans MS" w:hAnsi="Comic Sans MS" w:cs="Arial"/>
          <w:color w:val="000000"/>
        </w:rPr>
        <w:t>OR</w:t>
      </w:r>
      <w:r>
        <w:rPr>
          <w:rFonts w:ascii="Comic Sans MS" w:hAnsi="Comic Sans MS" w:cs="Arial"/>
          <w:color w:val="000000"/>
        </w:rPr>
        <w:t xml:space="preserve"> a $550 Incline Sports Credit</w:t>
      </w:r>
    </w:p>
    <w:p w:rsidR="00212F39" w:rsidRPr="00BD0DB1" w:rsidRDefault="00212F39" w:rsidP="00212F39">
      <w:pPr>
        <w:pStyle w:val="NormalWeb"/>
        <w:shd w:val="clear" w:color="auto" w:fill="FFFFFF"/>
        <w:spacing w:before="0" w:line="312" w:lineRule="auto"/>
        <w:jc w:val="center"/>
        <w:rPr>
          <w:rFonts w:ascii="Comic Sans MS" w:hAnsi="Comic Sans MS" w:cs="Arial"/>
          <w:color w:val="000000"/>
        </w:rPr>
      </w:pPr>
      <w:r>
        <w:rPr>
          <w:rFonts w:ascii="Comic Sans MS" w:hAnsi="Comic Sans MS" w:cs="Arial"/>
          <w:color w:val="000000"/>
        </w:rPr>
        <w:t>Raffle for a beautiful handmade quilt from Cathy Sherrard</w:t>
      </w:r>
      <w:bookmarkStart w:id="0" w:name="_GoBack"/>
      <w:bookmarkEnd w:id="0"/>
    </w:p>
    <w:p w:rsidR="00212F39" w:rsidRPr="00BD0DB1" w:rsidRDefault="00212F39" w:rsidP="00212F39">
      <w:pPr>
        <w:pStyle w:val="NoSpacing"/>
        <w:rPr>
          <w:sz w:val="24"/>
          <w:szCs w:val="24"/>
        </w:rPr>
      </w:pPr>
    </w:p>
    <w:p w:rsidR="00E841AB" w:rsidRDefault="00F453E8">
      <w:pPr>
        <w:rPr>
          <w:noProof/>
        </w:rPr>
      </w:pPr>
      <w:r>
        <w:rPr>
          <w:noProof/>
          <w:lang w:eastAsia="zh-TW"/>
        </w:rPr>
        <w:pict>
          <v:shape id="_x0000_s1270" type="#_x0000_t202" style="position:absolute;margin-left:19.1pt;margin-top:-6pt;width:505.45pt;height:49.35pt;z-index:251706880;mso-height-percent:200;mso-height-percent:200;mso-width-relative:margin;mso-height-relative:margin">
            <v:textbox style="mso-fit-shape-to-text:t">
              <w:txbxContent>
                <w:p w:rsidR="00CC49E9" w:rsidRPr="00CC49E9" w:rsidRDefault="00CC49E9" w:rsidP="00CC49E9">
                  <w:pPr>
                    <w:jc w:val="center"/>
                    <w:rPr>
                      <w:b/>
                      <w:sz w:val="48"/>
                      <w:szCs w:val="48"/>
                    </w:rPr>
                  </w:pPr>
                  <w:r w:rsidRPr="00CC49E9">
                    <w:rPr>
                      <w:b/>
                      <w:sz w:val="48"/>
                      <w:szCs w:val="48"/>
                    </w:rPr>
                    <w:t>T.A.D.D</w:t>
                  </w:r>
                </w:p>
              </w:txbxContent>
            </v:textbox>
          </v:shape>
        </w:pict>
      </w:r>
    </w:p>
    <w:p w:rsidR="00E841AB" w:rsidRDefault="00E841AB">
      <w:pPr>
        <w:rPr>
          <w:noProof/>
        </w:rPr>
      </w:pPr>
    </w:p>
    <w:p w:rsidR="00E841AB" w:rsidRDefault="00E841AB">
      <w:pPr>
        <w:rPr>
          <w:noProof/>
        </w:rPr>
      </w:pPr>
    </w:p>
    <w:p w:rsidR="00CC49E9" w:rsidRPr="00CC49E9" w:rsidRDefault="00CC49E9" w:rsidP="00CC49E9">
      <w:pPr>
        <w:pStyle w:val="BodyText3"/>
        <w:widowControl w:val="0"/>
        <w:rPr>
          <w:sz w:val="22"/>
          <w:szCs w:val="22"/>
        </w:rPr>
      </w:pPr>
      <w:r w:rsidRPr="00CC49E9">
        <w:rPr>
          <w:sz w:val="22"/>
          <w:szCs w:val="22"/>
        </w:rPr>
        <w:t>This year marks the second year of TADD at NSER. TADD (Teens Against Drunk Driving) is a national organization founded upon three basic goals:</w:t>
      </w:r>
    </w:p>
    <w:p w:rsidR="00CC49E9" w:rsidRPr="00CC49E9" w:rsidRDefault="00CC49E9" w:rsidP="00CC49E9">
      <w:pPr>
        <w:pStyle w:val="BodyText3"/>
        <w:widowControl w:val="0"/>
        <w:ind w:left="567" w:hanging="567"/>
        <w:rPr>
          <w:sz w:val="22"/>
          <w:szCs w:val="22"/>
        </w:rPr>
      </w:pPr>
      <w:r w:rsidRPr="00CC49E9">
        <w:rPr>
          <w:sz w:val="22"/>
          <w:szCs w:val="22"/>
        </w:rPr>
        <w:t>1. To assist in the elimination of impaired driving on our highways.</w:t>
      </w:r>
    </w:p>
    <w:p w:rsidR="00CC49E9" w:rsidRPr="00CC49E9" w:rsidRDefault="00CC49E9" w:rsidP="00CC49E9">
      <w:pPr>
        <w:pStyle w:val="BodyText3"/>
        <w:widowControl w:val="0"/>
        <w:ind w:left="567" w:hanging="567"/>
        <w:rPr>
          <w:sz w:val="22"/>
          <w:szCs w:val="22"/>
        </w:rPr>
      </w:pPr>
      <w:r w:rsidRPr="00CC49E9">
        <w:rPr>
          <w:sz w:val="22"/>
          <w:szCs w:val="22"/>
        </w:rPr>
        <w:t>2. To raise the level of awareness among high school students as well as the community to the inherent dangers of impaired driving.</w:t>
      </w:r>
    </w:p>
    <w:p w:rsidR="00CC49E9" w:rsidRPr="00CC49E9" w:rsidRDefault="00CC49E9" w:rsidP="00CC49E9">
      <w:pPr>
        <w:pStyle w:val="BodyText3"/>
        <w:widowControl w:val="0"/>
        <w:ind w:left="567" w:hanging="567"/>
        <w:rPr>
          <w:sz w:val="22"/>
          <w:szCs w:val="22"/>
        </w:rPr>
      </w:pPr>
      <w:r w:rsidRPr="00CC49E9">
        <w:rPr>
          <w:sz w:val="22"/>
          <w:szCs w:val="22"/>
        </w:rPr>
        <w:t xml:space="preserve">3. To promote alcohol awareness through education and per education programs. </w:t>
      </w:r>
    </w:p>
    <w:p w:rsidR="00CC49E9" w:rsidRPr="00CC49E9" w:rsidRDefault="00CC49E9" w:rsidP="00CC49E9">
      <w:pPr>
        <w:pStyle w:val="BodyText3"/>
        <w:widowControl w:val="0"/>
        <w:rPr>
          <w:sz w:val="22"/>
          <w:szCs w:val="22"/>
        </w:rPr>
      </w:pPr>
      <w:r w:rsidRPr="00CC49E9">
        <w:rPr>
          <w:sz w:val="22"/>
          <w:szCs w:val="22"/>
        </w:rPr>
        <w:t>Over the next couple of months the TADD Committee will be hosting some events in order to raise awareness about the goals of the committee, as well as to increase membership.  Fundraising events will also take place, with the hopes of raising funds to support further TADD projects and send Committees members to the national TADD conference next year.</w:t>
      </w:r>
    </w:p>
    <w:p w:rsidR="00CC49E9" w:rsidRPr="00CC49E9" w:rsidRDefault="00CC49E9" w:rsidP="00CC49E9">
      <w:pPr>
        <w:pStyle w:val="BodyText3"/>
        <w:widowControl w:val="0"/>
        <w:rPr>
          <w:sz w:val="22"/>
          <w:szCs w:val="22"/>
        </w:rPr>
      </w:pPr>
      <w:r w:rsidRPr="00CC49E9">
        <w:rPr>
          <w:sz w:val="22"/>
          <w:szCs w:val="22"/>
        </w:rPr>
        <w:t>The first fundraising event will take place on Thursday, May 9th, from 6:00 to 9:00 p.m. at NSER.  This will be a “Fun Night”, with games, movies and gym activities for all students in Grades 7 to 12.  A small admission fee will be charged and students will be able to purchase treats.  Also, prizes will be given away during the evening.</w:t>
      </w:r>
    </w:p>
    <w:p w:rsidR="00CC49E9" w:rsidRPr="00CC49E9" w:rsidRDefault="00CC49E9" w:rsidP="00CC49E9">
      <w:pPr>
        <w:pStyle w:val="BodyText3"/>
        <w:widowControl w:val="0"/>
        <w:rPr>
          <w:sz w:val="22"/>
          <w:szCs w:val="22"/>
        </w:rPr>
      </w:pPr>
      <w:r w:rsidRPr="00CC49E9">
        <w:rPr>
          <w:sz w:val="22"/>
          <w:szCs w:val="22"/>
        </w:rPr>
        <w:t>If anyone would like to donate to this fundraiser or would like to help out on this night, please contact either Mrs. Russell or Mrs. Ward-Cain at the school.</w:t>
      </w:r>
    </w:p>
    <w:p w:rsidR="00E841AB" w:rsidRDefault="00E841AB">
      <w:pPr>
        <w:rPr>
          <w:noProof/>
        </w:rPr>
      </w:pPr>
    </w:p>
    <w:p w:rsidR="00E841AB" w:rsidRDefault="009F180C">
      <w:pPr>
        <w:rPr>
          <w:noProof/>
        </w:rPr>
      </w:pPr>
      <w:r w:rsidRPr="00F453E8">
        <w:rPr>
          <w:noProof/>
          <w:sz w:val="16"/>
          <w:szCs w:val="16"/>
          <w:lang w:eastAsia="zh-TW"/>
        </w:rPr>
        <w:pict>
          <v:shape id="_x0000_s1271" type="#_x0000_t202" style="position:absolute;margin-left:326.1pt;margin-top:.85pt;width:218.45pt;height:81.55pt;z-index:251708928;mso-width-percent:400;mso-height-percent:200;mso-width-percent:400;mso-height-percent:200;mso-width-relative:margin;mso-height-relative:margin">
            <v:textbox style="mso-fit-shape-to-text:t">
              <w:txbxContent>
                <w:p w:rsidR="00CC49E9" w:rsidRPr="00CC49E9" w:rsidRDefault="00CC49E9" w:rsidP="00CC49E9">
                  <w:pPr>
                    <w:jc w:val="center"/>
                    <w:rPr>
                      <w:b/>
                      <w:sz w:val="32"/>
                      <w:szCs w:val="32"/>
                    </w:rPr>
                  </w:pPr>
                  <w:r w:rsidRPr="00CC49E9">
                    <w:rPr>
                      <w:b/>
                      <w:sz w:val="32"/>
                      <w:szCs w:val="32"/>
                    </w:rPr>
                    <w:t>Home &amp; School Meeting</w:t>
                  </w:r>
                </w:p>
                <w:p w:rsidR="00CC49E9" w:rsidRPr="00CC49E9" w:rsidRDefault="00CC49E9" w:rsidP="00CC49E9">
                  <w:pPr>
                    <w:jc w:val="center"/>
                    <w:rPr>
                      <w:b/>
                      <w:sz w:val="32"/>
                      <w:szCs w:val="32"/>
                    </w:rPr>
                  </w:pPr>
                  <w:r w:rsidRPr="00CC49E9">
                    <w:rPr>
                      <w:b/>
                      <w:sz w:val="32"/>
                      <w:szCs w:val="32"/>
                    </w:rPr>
                    <w:t>May 6</w:t>
                  </w:r>
                  <w:r w:rsidRPr="00CC49E9">
                    <w:rPr>
                      <w:b/>
                      <w:sz w:val="32"/>
                      <w:szCs w:val="32"/>
                      <w:vertAlign w:val="superscript"/>
                    </w:rPr>
                    <w:t>th</w:t>
                  </w:r>
                </w:p>
                <w:p w:rsidR="00CC49E9" w:rsidRDefault="00CC49E9" w:rsidP="00CC49E9">
                  <w:pPr>
                    <w:jc w:val="center"/>
                    <w:rPr>
                      <w:b/>
                      <w:sz w:val="32"/>
                      <w:szCs w:val="32"/>
                    </w:rPr>
                  </w:pPr>
                  <w:r w:rsidRPr="00CC49E9">
                    <w:rPr>
                      <w:b/>
                      <w:sz w:val="32"/>
                      <w:szCs w:val="32"/>
                    </w:rPr>
                    <w:t>7:00 pm</w:t>
                  </w:r>
                </w:p>
                <w:p w:rsidR="00CC49E9" w:rsidRPr="00CC49E9" w:rsidRDefault="00CC49E9" w:rsidP="00CC49E9">
                  <w:pPr>
                    <w:jc w:val="center"/>
                    <w:rPr>
                      <w:b/>
                      <w:sz w:val="32"/>
                      <w:szCs w:val="32"/>
                    </w:rPr>
                  </w:pPr>
                  <w:r>
                    <w:rPr>
                      <w:b/>
                      <w:sz w:val="32"/>
                      <w:szCs w:val="32"/>
                    </w:rPr>
                    <w:t>All are Welcome</w:t>
                  </w:r>
                </w:p>
              </w:txbxContent>
            </v:textbox>
          </v:shape>
        </w:pict>
      </w:r>
    </w:p>
    <w:p w:rsidR="008D7204" w:rsidRDefault="008D7204">
      <w:pPr>
        <w:rPr>
          <w:noProof/>
        </w:rPr>
      </w:pPr>
      <w:r>
        <w:rPr>
          <w:noProof/>
        </w:rPr>
        <w:drawing>
          <wp:anchor distT="0" distB="0" distL="114300" distR="114300" simplePos="0" relativeHeight="251709952" behindDoc="1" locked="0" layoutInCell="1" allowOverlap="1">
            <wp:simplePos x="0" y="0"/>
            <wp:positionH relativeFrom="column">
              <wp:posOffset>876300</wp:posOffset>
            </wp:positionH>
            <wp:positionV relativeFrom="paragraph">
              <wp:posOffset>95250</wp:posOffset>
            </wp:positionV>
            <wp:extent cx="2781300" cy="1114425"/>
            <wp:effectExtent l="19050" t="0" r="0" b="0"/>
            <wp:wrapTight wrapText="bothSides">
              <wp:wrapPolygon edited="0">
                <wp:start x="-148" y="0"/>
                <wp:lineTo x="-148" y="21415"/>
                <wp:lineTo x="21600" y="21415"/>
                <wp:lineTo x="21600" y="0"/>
                <wp:lineTo x="-14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81300" cy="1114425"/>
                    </a:xfrm>
                    <a:prstGeom prst="rect">
                      <a:avLst/>
                    </a:prstGeom>
                    <a:noFill/>
                    <a:ln w="9525">
                      <a:noFill/>
                      <a:miter lim="800000"/>
                      <a:headEnd/>
                      <a:tailEnd/>
                    </a:ln>
                  </pic:spPr>
                </pic:pic>
              </a:graphicData>
            </a:graphic>
          </wp:anchor>
        </w:drawing>
      </w:r>
    </w:p>
    <w:p w:rsidR="008D7204" w:rsidRPr="008D7204" w:rsidRDefault="008D7204" w:rsidP="008D7204"/>
    <w:p w:rsidR="008D7204" w:rsidRPr="008D7204" w:rsidRDefault="008D7204" w:rsidP="008D7204"/>
    <w:p w:rsidR="008D7204" w:rsidRPr="008D7204" w:rsidRDefault="008D7204" w:rsidP="008D7204"/>
    <w:p w:rsidR="008D7204" w:rsidRPr="008D7204" w:rsidRDefault="008D7204" w:rsidP="008D7204"/>
    <w:p w:rsidR="008D7204" w:rsidRPr="008D7204" w:rsidRDefault="008D7204" w:rsidP="008D7204"/>
    <w:p w:rsidR="008D7204" w:rsidRDefault="008D7204"/>
    <w:p w:rsidR="008D7204" w:rsidRDefault="008D7204"/>
    <w:p w:rsidR="008D7204" w:rsidRDefault="008D7204">
      <w:pPr>
        <w:rPr>
          <w:rFonts w:ascii="Courier New" w:hAnsi="Courier New" w:cs="Courier New"/>
        </w:rPr>
      </w:pPr>
      <w:r>
        <w:rPr>
          <w:rFonts w:ascii="Courier New" w:hAnsi="Courier New" w:cs="Courier New"/>
        </w:rPr>
        <w:t>NSER will be hosting a</w:t>
      </w:r>
      <w:r w:rsidR="00B44EE5">
        <w:rPr>
          <w:rFonts w:ascii="Courier New" w:hAnsi="Courier New" w:cs="Courier New"/>
        </w:rPr>
        <w:t xml:space="preserve"> unique event on May 31st at the MSA hatchery.  It includes a fly casting and fly tying competition as well as a number of different presentations focused on angling Atlantic Salmon on the Miramichi. It will be a cross curricular event that will expose all students attending to a broad range of educational experiences.  Environmental Science, Biology, Hospitality and Tourism, Physical Education (Wellness through Phys Ed) are all courses that could be connected directly to this event.  Students will not only be casting a fly rod and learning how to pursue this activity.  They will be exposed to experts in the field of conservation and fisheries management.  The</w:t>
      </w:r>
      <w:r>
        <w:rPr>
          <w:rFonts w:ascii="Courier New" w:hAnsi="Courier New" w:cs="Courier New"/>
        </w:rPr>
        <w:t>y</w:t>
      </w:r>
      <w:r w:rsidR="00B44EE5">
        <w:rPr>
          <w:rFonts w:ascii="Courier New" w:hAnsi="Courier New" w:cs="Courier New"/>
        </w:rPr>
        <w:t xml:space="preserve"> will see various leisure and career opportunities associated with the outdoors.  Students suffering from Nature Deficit Disorder will learn how to safely spend quality time outdoors participating in a great lifelong physical pastime.</w:t>
      </w:r>
      <w:r w:rsidRPr="008D7204">
        <w:rPr>
          <w:rFonts w:ascii="Courier New" w:hAnsi="Courier New" w:cs="Courier New"/>
        </w:rPr>
        <w:t xml:space="preserve"> </w:t>
      </w:r>
    </w:p>
    <w:p w:rsidR="008D7204" w:rsidRPr="009F180C" w:rsidRDefault="008D7204" w:rsidP="009F180C">
      <w:pPr>
        <w:ind w:left="720"/>
        <w:jc w:val="center"/>
        <w:rPr>
          <w:rFonts w:ascii="Courier New" w:hAnsi="Courier New" w:cs="Courier New"/>
          <w:b/>
        </w:rPr>
      </w:pPr>
      <w:r w:rsidRPr="009F180C">
        <w:rPr>
          <w:rFonts w:ascii="Courier New" w:hAnsi="Courier New" w:cs="Courier New"/>
          <w:b/>
        </w:rPr>
        <w:t>May 31</w:t>
      </w:r>
      <w:r w:rsidRPr="009F180C">
        <w:rPr>
          <w:rFonts w:ascii="Courier New" w:hAnsi="Courier New" w:cs="Courier New"/>
          <w:b/>
          <w:vertAlign w:val="superscript"/>
        </w:rPr>
        <w:t>st</w:t>
      </w:r>
      <w:r w:rsidRPr="009F180C">
        <w:rPr>
          <w:rFonts w:ascii="Courier New" w:hAnsi="Courier New" w:cs="Courier New"/>
          <w:b/>
        </w:rPr>
        <w:t>--9:30 to 2pm</w:t>
      </w:r>
      <w:r w:rsidRPr="009F180C">
        <w:rPr>
          <w:rFonts w:ascii="Courier New" w:hAnsi="Courier New" w:cs="Courier New"/>
          <w:b/>
        </w:rPr>
        <w:br/>
        <w:t>No cost</w:t>
      </w:r>
    </w:p>
    <w:p w:rsidR="00E841AB" w:rsidRPr="009F180C" w:rsidRDefault="008D7204" w:rsidP="009F180C">
      <w:pPr>
        <w:ind w:left="720"/>
        <w:jc w:val="center"/>
        <w:rPr>
          <w:rFonts w:ascii="Courier New" w:hAnsi="Courier New" w:cs="Courier New"/>
          <w:b/>
        </w:rPr>
      </w:pPr>
      <w:r w:rsidRPr="009F180C">
        <w:rPr>
          <w:rFonts w:ascii="Courier New" w:hAnsi="Courier New" w:cs="Courier New"/>
          <w:b/>
        </w:rPr>
        <w:t>Not open to general public (Only students)</w:t>
      </w:r>
    </w:p>
    <w:p w:rsidR="008D7204" w:rsidRDefault="008D7204">
      <w:pPr>
        <w:rPr>
          <w:rFonts w:ascii="Courier New" w:hAnsi="Courier New" w:cs="Courier New"/>
        </w:rPr>
      </w:pPr>
    </w:p>
    <w:p w:rsidR="00E4246B" w:rsidRPr="00772C1A" w:rsidRDefault="00772C1A" w:rsidP="00E4246B">
      <w:pPr>
        <w:widowControl w:val="0"/>
        <w:jc w:val="center"/>
        <w:rPr>
          <w:b/>
          <w:i/>
          <w:sz w:val="32"/>
          <w:szCs w:val="32"/>
          <w:u w:val="single"/>
          <w:lang w:val="en-CA"/>
        </w:rPr>
      </w:pPr>
      <w:r>
        <w:rPr>
          <w:b/>
          <w:i/>
          <w:sz w:val="32"/>
          <w:szCs w:val="32"/>
          <w:u w:val="single"/>
          <w:lang w:val="en-CA"/>
        </w:rPr>
        <w:t>S</w:t>
      </w:r>
      <w:r w:rsidR="00E4246B" w:rsidRPr="00772C1A">
        <w:rPr>
          <w:b/>
          <w:i/>
          <w:sz w:val="32"/>
          <w:szCs w:val="32"/>
          <w:u w:val="single"/>
          <w:lang w:val="en-CA"/>
        </w:rPr>
        <w:t>chool Calendar</w:t>
      </w:r>
    </w:p>
    <w:p w:rsidR="00E4246B" w:rsidRDefault="00E4246B" w:rsidP="00E4246B">
      <w:pPr>
        <w:widowControl w:val="0"/>
        <w:rPr>
          <w:sz w:val="14"/>
          <w:szCs w:val="14"/>
          <w:lang w:val="en-CA"/>
        </w:rPr>
      </w:pPr>
      <w:r>
        <w:rPr>
          <w:sz w:val="14"/>
          <w:szCs w:val="14"/>
          <w:lang w:val="en-CA"/>
        </w:rPr>
        <w:t> </w:t>
      </w:r>
    </w:p>
    <w:p w:rsidR="00E4246B" w:rsidRDefault="00E4246B" w:rsidP="00E4246B">
      <w:pPr>
        <w:widowControl w:val="0"/>
        <w:rPr>
          <w:sz w:val="16"/>
          <w:szCs w:val="16"/>
          <w:lang w:val="en-CA"/>
        </w:rPr>
      </w:pPr>
      <w:r>
        <w:rPr>
          <w:szCs w:val="24"/>
          <w:lang w:val="en-CA"/>
        </w:rPr>
        <w:t> </w:t>
      </w:r>
    </w:p>
    <w:p w:rsidR="00E4246B" w:rsidRDefault="00E4246B" w:rsidP="00E4246B">
      <w:pPr>
        <w:widowControl w:val="0"/>
        <w:rPr>
          <w:szCs w:val="24"/>
          <w:lang w:val="en-CA"/>
        </w:rPr>
      </w:pPr>
      <w:r>
        <w:rPr>
          <w:szCs w:val="24"/>
          <w:lang w:val="en-CA"/>
        </w:rPr>
        <w:t>May</w:t>
      </w:r>
      <w:r>
        <w:rPr>
          <w:szCs w:val="24"/>
          <w:lang w:val="en-CA"/>
        </w:rPr>
        <w:tab/>
      </w:r>
      <w:r>
        <w:rPr>
          <w:szCs w:val="24"/>
          <w:lang w:val="en-CA"/>
        </w:rPr>
        <w:tab/>
        <w:t>2</w:t>
      </w:r>
      <w:r>
        <w:rPr>
          <w:szCs w:val="24"/>
          <w:lang w:val="en-CA"/>
        </w:rPr>
        <w:tab/>
      </w:r>
      <w:r>
        <w:rPr>
          <w:szCs w:val="24"/>
          <w:lang w:val="en-CA"/>
        </w:rPr>
        <w:tab/>
        <w:t>NBTA AGM (Schools Closed)</w:t>
      </w:r>
    </w:p>
    <w:p w:rsidR="00E4246B" w:rsidRDefault="00E4246B" w:rsidP="00E4246B">
      <w:pPr>
        <w:widowControl w:val="0"/>
        <w:rPr>
          <w:szCs w:val="24"/>
          <w:lang w:val="en-CA"/>
        </w:rPr>
      </w:pPr>
      <w:r>
        <w:rPr>
          <w:szCs w:val="24"/>
          <w:lang w:val="en-CA"/>
        </w:rPr>
        <w:tab/>
      </w:r>
      <w:r>
        <w:rPr>
          <w:szCs w:val="24"/>
          <w:lang w:val="en-CA"/>
        </w:rPr>
        <w:tab/>
        <w:t>3</w:t>
      </w:r>
      <w:r>
        <w:rPr>
          <w:szCs w:val="24"/>
          <w:lang w:val="en-CA"/>
        </w:rPr>
        <w:tab/>
      </w:r>
      <w:r>
        <w:rPr>
          <w:szCs w:val="24"/>
          <w:lang w:val="en-CA"/>
        </w:rPr>
        <w:tab/>
        <w:t>NBTA Council Day (Schools Closed)</w:t>
      </w:r>
    </w:p>
    <w:p w:rsidR="00E4246B" w:rsidRDefault="00E4246B" w:rsidP="00E4246B">
      <w:pPr>
        <w:widowControl w:val="0"/>
        <w:rPr>
          <w:szCs w:val="24"/>
          <w:lang w:val="en-CA"/>
        </w:rPr>
      </w:pPr>
      <w:r>
        <w:rPr>
          <w:szCs w:val="24"/>
          <w:lang w:val="en-CA"/>
        </w:rPr>
        <w:tab/>
      </w:r>
      <w:r>
        <w:rPr>
          <w:szCs w:val="24"/>
          <w:lang w:val="en-CA"/>
        </w:rPr>
        <w:tab/>
        <w:t>20</w:t>
      </w:r>
      <w:r>
        <w:rPr>
          <w:szCs w:val="24"/>
          <w:lang w:val="en-CA"/>
        </w:rPr>
        <w:tab/>
      </w:r>
      <w:r>
        <w:rPr>
          <w:szCs w:val="24"/>
          <w:lang w:val="en-CA"/>
        </w:rPr>
        <w:tab/>
        <w:t>Victoria Day</w:t>
      </w:r>
    </w:p>
    <w:p w:rsidR="00E4246B" w:rsidRDefault="00E4246B" w:rsidP="00E4246B">
      <w:pPr>
        <w:widowControl w:val="0"/>
        <w:rPr>
          <w:sz w:val="16"/>
          <w:szCs w:val="16"/>
          <w:lang w:val="en-CA"/>
        </w:rPr>
      </w:pPr>
      <w:r>
        <w:rPr>
          <w:szCs w:val="24"/>
          <w:lang w:val="en-CA"/>
        </w:rPr>
        <w:t> </w:t>
      </w:r>
    </w:p>
    <w:p w:rsidR="00B44EE5" w:rsidRDefault="00E4246B" w:rsidP="00E4246B">
      <w:pPr>
        <w:widowControl w:val="0"/>
        <w:rPr>
          <w:szCs w:val="24"/>
          <w:lang w:val="en-CA"/>
        </w:rPr>
      </w:pPr>
      <w:r>
        <w:rPr>
          <w:szCs w:val="24"/>
          <w:lang w:val="en-CA"/>
        </w:rPr>
        <w:t>June</w:t>
      </w:r>
      <w:r>
        <w:rPr>
          <w:szCs w:val="24"/>
          <w:lang w:val="en-CA"/>
        </w:rPr>
        <w:tab/>
      </w:r>
      <w:r>
        <w:rPr>
          <w:szCs w:val="24"/>
          <w:lang w:val="en-CA"/>
        </w:rPr>
        <w:tab/>
      </w:r>
      <w:r w:rsidR="00B44EE5">
        <w:rPr>
          <w:szCs w:val="24"/>
          <w:lang w:val="en-CA"/>
        </w:rPr>
        <w:t>10-14</w:t>
      </w:r>
      <w:r w:rsidR="00B44EE5">
        <w:rPr>
          <w:szCs w:val="24"/>
          <w:lang w:val="en-CA"/>
        </w:rPr>
        <w:tab/>
      </w:r>
      <w:r w:rsidR="00B44EE5">
        <w:rPr>
          <w:szCs w:val="24"/>
          <w:lang w:val="en-CA"/>
        </w:rPr>
        <w:tab/>
        <w:t>Exams</w:t>
      </w:r>
    </w:p>
    <w:p w:rsidR="00E4246B" w:rsidRDefault="00E4246B" w:rsidP="00B44EE5">
      <w:pPr>
        <w:widowControl w:val="0"/>
        <w:ind w:left="720" w:firstLine="720"/>
        <w:rPr>
          <w:szCs w:val="24"/>
          <w:lang w:val="en-CA"/>
        </w:rPr>
      </w:pPr>
      <w:r>
        <w:rPr>
          <w:szCs w:val="24"/>
          <w:lang w:val="en-CA"/>
        </w:rPr>
        <w:t>14</w:t>
      </w:r>
      <w:r>
        <w:rPr>
          <w:szCs w:val="24"/>
          <w:lang w:val="en-CA"/>
        </w:rPr>
        <w:tab/>
      </w:r>
      <w:r>
        <w:rPr>
          <w:szCs w:val="24"/>
          <w:lang w:val="en-CA"/>
        </w:rPr>
        <w:tab/>
        <w:t>Prom</w:t>
      </w:r>
    </w:p>
    <w:p w:rsidR="00E4246B" w:rsidRDefault="00E4246B" w:rsidP="00E4246B">
      <w:pPr>
        <w:widowControl w:val="0"/>
        <w:rPr>
          <w:szCs w:val="24"/>
          <w:lang w:val="en-CA"/>
        </w:rPr>
      </w:pPr>
      <w:r>
        <w:rPr>
          <w:szCs w:val="24"/>
          <w:lang w:val="en-CA"/>
        </w:rPr>
        <w:tab/>
      </w:r>
      <w:r>
        <w:rPr>
          <w:szCs w:val="24"/>
          <w:lang w:val="en-CA"/>
        </w:rPr>
        <w:tab/>
        <w:t>16</w:t>
      </w:r>
      <w:r>
        <w:rPr>
          <w:szCs w:val="24"/>
          <w:lang w:val="en-CA"/>
        </w:rPr>
        <w:tab/>
      </w:r>
      <w:r>
        <w:rPr>
          <w:szCs w:val="24"/>
          <w:lang w:val="en-CA"/>
        </w:rPr>
        <w:tab/>
        <w:t>Baccalaureate</w:t>
      </w:r>
      <w:r w:rsidR="00B44EE5">
        <w:rPr>
          <w:szCs w:val="24"/>
          <w:lang w:val="en-CA"/>
        </w:rPr>
        <w:t>/Grad Banquet</w:t>
      </w:r>
    </w:p>
    <w:p w:rsidR="00E4246B" w:rsidRDefault="00E4246B" w:rsidP="00E4246B">
      <w:pPr>
        <w:widowControl w:val="0"/>
        <w:rPr>
          <w:szCs w:val="24"/>
          <w:lang w:val="en-CA"/>
        </w:rPr>
      </w:pPr>
      <w:r>
        <w:rPr>
          <w:szCs w:val="24"/>
          <w:lang w:val="en-CA"/>
        </w:rPr>
        <w:tab/>
      </w:r>
      <w:r>
        <w:rPr>
          <w:szCs w:val="24"/>
          <w:lang w:val="en-CA"/>
        </w:rPr>
        <w:tab/>
        <w:t>20</w:t>
      </w:r>
      <w:r>
        <w:rPr>
          <w:szCs w:val="24"/>
          <w:lang w:val="en-CA"/>
        </w:rPr>
        <w:tab/>
      </w:r>
      <w:r>
        <w:rPr>
          <w:szCs w:val="24"/>
          <w:lang w:val="en-CA"/>
        </w:rPr>
        <w:tab/>
        <w:t xml:space="preserve">Graduation </w:t>
      </w:r>
      <w:r>
        <w:rPr>
          <w:szCs w:val="24"/>
          <w:lang w:val="en-CA"/>
        </w:rPr>
        <w:tab/>
      </w:r>
      <w:r>
        <w:rPr>
          <w:szCs w:val="24"/>
          <w:lang w:val="en-CA"/>
        </w:rPr>
        <w:tab/>
      </w:r>
    </w:p>
    <w:p w:rsidR="00E4246B" w:rsidRDefault="00E4246B" w:rsidP="00E4246B">
      <w:pPr>
        <w:widowControl w:val="0"/>
        <w:rPr>
          <w:szCs w:val="24"/>
          <w:lang w:val="en-CA"/>
        </w:rPr>
      </w:pPr>
      <w:r>
        <w:rPr>
          <w:szCs w:val="24"/>
          <w:lang w:val="en-CA"/>
        </w:rPr>
        <w:tab/>
      </w:r>
      <w:r>
        <w:rPr>
          <w:szCs w:val="24"/>
          <w:lang w:val="en-CA"/>
        </w:rPr>
        <w:tab/>
        <w:t>21</w:t>
      </w:r>
      <w:r>
        <w:rPr>
          <w:szCs w:val="24"/>
          <w:lang w:val="en-CA"/>
        </w:rPr>
        <w:tab/>
      </w:r>
      <w:r>
        <w:rPr>
          <w:szCs w:val="24"/>
          <w:lang w:val="en-CA"/>
        </w:rPr>
        <w:tab/>
        <w:t>Last Day for Students</w:t>
      </w:r>
    </w:p>
    <w:p w:rsidR="00E4246B" w:rsidRDefault="00E4246B" w:rsidP="00E4246B">
      <w:pPr>
        <w:widowControl w:val="0"/>
        <w:rPr>
          <w:szCs w:val="24"/>
          <w:lang w:val="en-CA"/>
        </w:rPr>
      </w:pPr>
      <w:r>
        <w:rPr>
          <w:szCs w:val="24"/>
          <w:lang w:val="en-CA"/>
        </w:rPr>
        <w:tab/>
      </w:r>
      <w:r>
        <w:rPr>
          <w:szCs w:val="24"/>
          <w:lang w:val="en-CA"/>
        </w:rPr>
        <w:tab/>
        <w:t>24-25</w:t>
      </w:r>
      <w:r>
        <w:rPr>
          <w:szCs w:val="24"/>
          <w:lang w:val="en-CA"/>
        </w:rPr>
        <w:tab/>
      </w:r>
      <w:r>
        <w:rPr>
          <w:szCs w:val="24"/>
          <w:lang w:val="en-CA"/>
        </w:rPr>
        <w:tab/>
        <w:t>Administration/Professional Learning Days</w:t>
      </w:r>
    </w:p>
    <w:p w:rsidR="00E4246B" w:rsidRDefault="00E4246B" w:rsidP="00E4246B">
      <w:pPr>
        <w:widowControl w:val="0"/>
        <w:rPr>
          <w:lang w:val="en-CA"/>
        </w:rPr>
      </w:pPr>
      <w:r>
        <w:rPr>
          <w:lang w:val="en-CA"/>
        </w:rPr>
        <w:t> </w:t>
      </w:r>
    </w:p>
    <w:p w:rsidR="00E841AB" w:rsidRDefault="00E841AB">
      <w:pPr>
        <w:rPr>
          <w:noProof/>
        </w:rPr>
      </w:pPr>
    </w:p>
    <w:p w:rsidR="00E841AB" w:rsidRDefault="00F453E8">
      <w:pPr>
        <w:rPr>
          <w:noProof/>
        </w:rPr>
      </w:pPr>
      <w:r>
        <w:rPr>
          <w:noProof/>
        </w:rPr>
        <w:pict>
          <v:shape id="_x0000_s1274" type="#_x0000_t202" style="position:absolute;margin-left:229.4pt;margin-top:5.85pt;width:291.25pt;height:161.6pt;z-index:251713024;mso-width-relative:margin;mso-height-relative:margin">
            <v:textbox style="mso-next-textbox:#_x0000_s1274">
              <w:txbxContent>
                <w:p w:rsidR="00B44EE5" w:rsidRPr="00617E1E" w:rsidRDefault="00B44EE5" w:rsidP="00B44EE5">
                  <w:pPr>
                    <w:jc w:val="center"/>
                    <w:rPr>
                      <w:b/>
                      <w:sz w:val="40"/>
                      <w:szCs w:val="40"/>
                      <w:lang w:val="en-CA"/>
                    </w:rPr>
                  </w:pPr>
                  <w:r w:rsidRPr="00617E1E">
                    <w:rPr>
                      <w:b/>
                      <w:sz w:val="40"/>
                      <w:szCs w:val="40"/>
                      <w:lang w:val="en-CA"/>
                    </w:rPr>
                    <w:t>NSER BO’N’GO Books</w:t>
                  </w:r>
                </w:p>
                <w:p w:rsidR="00B44EE5" w:rsidRPr="00483D28" w:rsidRDefault="00B44EE5" w:rsidP="00B44EE5">
                  <w:pPr>
                    <w:jc w:val="center"/>
                    <w:rPr>
                      <w:b/>
                      <w:sz w:val="28"/>
                      <w:szCs w:val="28"/>
                      <w:lang w:val="en-CA"/>
                    </w:rPr>
                  </w:pPr>
                  <w:r w:rsidRPr="00483D28">
                    <w:rPr>
                      <w:b/>
                      <w:sz w:val="28"/>
                      <w:szCs w:val="28"/>
                      <w:lang w:val="en-CA"/>
                    </w:rPr>
                    <w:t>Buy one N’ get one Free</w:t>
                  </w:r>
                </w:p>
                <w:p w:rsidR="00B44EE5" w:rsidRPr="00483D28" w:rsidRDefault="00B44EE5" w:rsidP="00B44EE5">
                  <w:pPr>
                    <w:jc w:val="center"/>
                    <w:rPr>
                      <w:b/>
                      <w:sz w:val="28"/>
                      <w:szCs w:val="28"/>
                      <w:lang w:val="en-CA"/>
                    </w:rPr>
                  </w:pPr>
                  <w:r w:rsidRPr="00483D28">
                    <w:rPr>
                      <w:b/>
                      <w:sz w:val="28"/>
                      <w:szCs w:val="28"/>
                      <w:lang w:val="en-CA"/>
                    </w:rPr>
                    <w:t>Books are $10 each</w:t>
                  </w:r>
                </w:p>
                <w:p w:rsidR="00B44EE5" w:rsidRPr="00483D28" w:rsidRDefault="00B44EE5" w:rsidP="00B44EE5">
                  <w:pPr>
                    <w:jc w:val="center"/>
                    <w:rPr>
                      <w:b/>
                      <w:sz w:val="28"/>
                      <w:szCs w:val="28"/>
                      <w:lang w:val="en-CA"/>
                    </w:rPr>
                  </w:pPr>
                  <w:r w:rsidRPr="00483D28">
                    <w:rPr>
                      <w:b/>
                      <w:sz w:val="28"/>
                      <w:szCs w:val="28"/>
                      <w:lang w:val="en-CA"/>
                    </w:rPr>
                    <w:t xml:space="preserve">ON SALE NOW </w:t>
                  </w:r>
                </w:p>
                <w:p w:rsidR="00B44EE5" w:rsidRPr="00483D28" w:rsidRDefault="00B44EE5" w:rsidP="00B44EE5">
                  <w:pPr>
                    <w:jc w:val="center"/>
                    <w:rPr>
                      <w:b/>
                      <w:sz w:val="28"/>
                      <w:szCs w:val="28"/>
                      <w:lang w:val="en-CA"/>
                    </w:rPr>
                  </w:pPr>
                  <w:r w:rsidRPr="00483D28">
                    <w:rPr>
                      <w:b/>
                      <w:sz w:val="28"/>
                      <w:szCs w:val="28"/>
                      <w:lang w:val="en-CA"/>
                    </w:rPr>
                    <w:t>at School Office</w:t>
                  </w:r>
                </w:p>
                <w:p w:rsidR="00B44EE5" w:rsidRDefault="00B44EE5" w:rsidP="00B44EE5">
                  <w:pPr>
                    <w:jc w:val="center"/>
                    <w:rPr>
                      <w:b/>
                      <w:lang w:val="en-CA"/>
                    </w:rPr>
                  </w:pPr>
                </w:p>
                <w:p w:rsidR="00B44EE5" w:rsidRDefault="00B44EE5" w:rsidP="00B44EE5">
                  <w:pPr>
                    <w:jc w:val="center"/>
                    <w:rPr>
                      <w:b/>
                      <w:lang w:val="en-CA"/>
                    </w:rPr>
                  </w:pPr>
                  <w:r>
                    <w:rPr>
                      <w:b/>
                      <w:lang w:val="en-CA"/>
                    </w:rPr>
                    <w:t xml:space="preserve">Coupons brought to you by these establishments &amp; more.  </w:t>
                  </w:r>
                </w:p>
                <w:p w:rsidR="00B44EE5" w:rsidRDefault="00B44EE5" w:rsidP="00B44EE5">
                  <w:pPr>
                    <w:jc w:val="center"/>
                    <w:rPr>
                      <w:b/>
                      <w:lang w:val="en-CA"/>
                    </w:rPr>
                  </w:pPr>
                  <w:r>
                    <w:rPr>
                      <w:b/>
                      <w:lang w:val="en-CA"/>
                    </w:rPr>
                    <w:t xml:space="preserve">McDonald’s, Crystal Palace, Jungle Jim’s, Boston Pizza, Kate’s Take-Out, KFC, A&amp;W, Greco, Ed’s Subs, </w:t>
                  </w:r>
                </w:p>
                <w:p w:rsidR="00B44EE5" w:rsidRPr="003E1C55" w:rsidRDefault="00B44EE5" w:rsidP="00B44EE5">
                  <w:pPr>
                    <w:jc w:val="center"/>
                    <w:rPr>
                      <w:b/>
                      <w:lang w:val="en-CA"/>
                    </w:rPr>
                  </w:pPr>
                  <w:r>
                    <w:rPr>
                      <w:b/>
                      <w:lang w:val="en-CA"/>
                    </w:rPr>
                    <w:t>Burger King, DQ, Pizza Shack</w:t>
                  </w:r>
                </w:p>
              </w:txbxContent>
            </v:textbox>
          </v:shape>
        </w:pict>
      </w:r>
      <w:r>
        <w:rPr>
          <w:noProof/>
          <w:lang w:eastAsia="zh-TW"/>
        </w:rPr>
        <w:pict>
          <v:shape id="_x0000_s1275" type="#_x0000_t202" style="position:absolute;margin-left:-3.6pt;margin-top:5.85pt;width:233pt;height:217.35pt;z-index:251715072;mso-width-relative:margin;mso-height-relative:margin">
            <v:textbox style="mso-next-textbox:#_x0000_s1275">
              <w:txbxContent>
                <w:p w:rsidR="00421D4C" w:rsidRDefault="00421D4C" w:rsidP="00421D4C">
                  <w:pPr>
                    <w:jc w:val="center"/>
                    <w:rPr>
                      <w:i/>
                    </w:rPr>
                  </w:pPr>
                  <w:r w:rsidRPr="00421D4C">
                    <w:rPr>
                      <w:i/>
                    </w:rPr>
                    <w:t>Congratulations to the Girls JV Volleyball Team for making it to Provincials</w:t>
                  </w:r>
                </w:p>
                <w:p w:rsidR="00421D4C" w:rsidRPr="00421D4C" w:rsidRDefault="00421D4C" w:rsidP="00421D4C">
                  <w:pPr>
                    <w:jc w:val="center"/>
                    <w:rPr>
                      <w:i/>
                    </w:rPr>
                  </w:pPr>
                </w:p>
                <w:p w:rsidR="00421D4C" w:rsidRDefault="00421D4C" w:rsidP="00421D4C">
                  <w:pPr>
                    <w:jc w:val="center"/>
                  </w:pPr>
                  <w:r>
                    <w:t xml:space="preserve">The girls will be travelling to Hartland this weekend.  We wish them well in their games and know they will be representing our school with </w:t>
                  </w:r>
                  <w:r w:rsidR="009F180C">
                    <w:t>p</w:t>
                  </w:r>
                  <w:r>
                    <w:t xml:space="preserve">ride.  </w:t>
                  </w:r>
                </w:p>
                <w:p w:rsidR="00421D4C" w:rsidRDefault="00421D4C" w:rsidP="00421D4C">
                  <w:pPr>
                    <w:jc w:val="center"/>
                  </w:pPr>
                </w:p>
                <w:p w:rsidR="00421D4C" w:rsidRDefault="00421D4C" w:rsidP="00421D4C">
                  <w:pPr>
                    <w:jc w:val="center"/>
                    <w:rPr>
                      <w:b/>
                      <w:i/>
                    </w:rPr>
                  </w:pPr>
                  <w:r w:rsidRPr="00421D4C">
                    <w:rPr>
                      <w:b/>
                      <w:i/>
                    </w:rPr>
                    <w:t>Good job girls!!!</w:t>
                  </w:r>
                </w:p>
                <w:p w:rsidR="006522D0" w:rsidRDefault="006522D0" w:rsidP="00421D4C">
                  <w:pPr>
                    <w:jc w:val="center"/>
                    <w:rPr>
                      <w:b/>
                      <w:i/>
                    </w:rPr>
                  </w:pPr>
                </w:p>
                <w:p w:rsidR="006522D0" w:rsidRDefault="006522D0" w:rsidP="006522D0">
                  <w:pPr>
                    <w:rPr>
                      <w:i/>
                    </w:rPr>
                  </w:pPr>
                  <w:r w:rsidRPr="006522D0">
                    <w:rPr>
                      <w:i/>
                    </w:rPr>
                    <w:t xml:space="preserve">Coach: Angela Murphy </w:t>
                  </w:r>
                </w:p>
                <w:p w:rsidR="006522D0" w:rsidRPr="006522D0" w:rsidRDefault="006522D0" w:rsidP="006522D0">
                  <w:pPr>
                    <w:rPr>
                      <w:i/>
                    </w:rPr>
                  </w:pPr>
                  <w:r w:rsidRPr="006522D0">
                    <w:rPr>
                      <w:i/>
                    </w:rPr>
                    <w:t xml:space="preserve">and Kim </w:t>
                  </w:r>
                  <w:r>
                    <w:rPr>
                      <w:i/>
                    </w:rPr>
                    <w:t>Matchett</w:t>
                  </w: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375876">
      <w:pPr>
        <w:rPr>
          <w:noProof/>
        </w:rPr>
      </w:pPr>
      <w:r>
        <w:rPr>
          <w:noProof/>
        </w:rPr>
        <w:drawing>
          <wp:anchor distT="0" distB="0" distL="114300" distR="114300" simplePos="0" relativeHeight="251716096" behindDoc="0" locked="0" layoutInCell="1" allowOverlap="1">
            <wp:simplePos x="0" y="0"/>
            <wp:positionH relativeFrom="column">
              <wp:posOffset>1685925</wp:posOffset>
            </wp:positionH>
            <wp:positionV relativeFrom="paragraph">
              <wp:posOffset>146685</wp:posOffset>
            </wp:positionV>
            <wp:extent cx="1162050" cy="1295400"/>
            <wp:effectExtent l="19050" t="0" r="0" b="0"/>
            <wp:wrapNone/>
            <wp:docPr id="235" name="Picture 1" descr="C:\Documents and Settings\lorettag\Local Settings\Temporary Internet Files\Content.IE5\Z3VOS6J3\MC9004360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rettag\Local Settings\Temporary Internet Files\Content.IE5\Z3VOS6J3\MC900436079[1].wmf"/>
                    <pic:cNvPicPr>
                      <a:picLocks noChangeAspect="1" noChangeArrowheads="1"/>
                    </pic:cNvPicPr>
                  </pic:nvPicPr>
                  <pic:blipFill>
                    <a:blip r:embed="rId14"/>
                    <a:srcRect/>
                    <a:stretch>
                      <a:fillRect/>
                    </a:stretch>
                  </pic:blipFill>
                  <pic:spPr bwMode="auto">
                    <a:xfrm>
                      <a:off x="0" y="0"/>
                      <a:ext cx="1162050" cy="1295400"/>
                    </a:xfrm>
                    <a:prstGeom prst="rect">
                      <a:avLst/>
                    </a:prstGeom>
                    <a:noFill/>
                    <a:ln w="9525">
                      <a:noFill/>
                      <a:miter lim="800000"/>
                      <a:headEnd/>
                      <a:tailEnd/>
                    </a:ln>
                  </pic:spPr>
                </pic:pic>
              </a:graphicData>
            </a:graphic>
          </wp:anchor>
        </w:drawing>
      </w:r>
    </w:p>
    <w:p w:rsidR="00E841AB" w:rsidRDefault="00E841AB">
      <w:pPr>
        <w:rPr>
          <w:noProof/>
        </w:rPr>
      </w:pPr>
    </w:p>
    <w:p w:rsidR="00E841AB" w:rsidRDefault="00E841AB">
      <w:pPr>
        <w:rPr>
          <w:noProof/>
        </w:rPr>
      </w:pPr>
    </w:p>
    <w:p w:rsidR="00E841AB" w:rsidRDefault="00E841AB">
      <w:pPr>
        <w:rPr>
          <w:noProof/>
        </w:rPr>
      </w:pPr>
    </w:p>
    <w:p w:rsidR="00E841AB" w:rsidRDefault="00F453E8">
      <w:pPr>
        <w:rPr>
          <w:noProof/>
        </w:rPr>
      </w:pPr>
      <w:r>
        <w:rPr>
          <w:noProof/>
          <w:lang w:eastAsia="zh-TW"/>
        </w:rPr>
        <w:pict>
          <v:shape id="_x0000_s1277" type="#_x0000_t202" style="position:absolute;margin-left:229.4pt;margin-top:1.85pt;width:291.25pt;height:208.75pt;z-index:251720192;mso-width-relative:margin;mso-height-relative:margin">
            <v:textbox>
              <w:txbxContent>
                <w:p w:rsidR="000D1194" w:rsidRDefault="000D1194" w:rsidP="000D1194">
                  <w:pPr>
                    <w:jc w:val="center"/>
                    <w:rPr>
                      <w:b/>
                      <w:u w:val="single"/>
                    </w:rPr>
                  </w:pPr>
                  <w:r w:rsidRPr="000D1194">
                    <w:rPr>
                      <w:b/>
                      <w:u w:val="single"/>
                    </w:rPr>
                    <w:t>Turnaround Achievement Award</w:t>
                  </w:r>
                </w:p>
                <w:p w:rsidR="000D1194" w:rsidRDefault="000D1194" w:rsidP="000D1194">
                  <w:pPr>
                    <w:jc w:val="center"/>
                    <w:rPr>
                      <w:rFonts w:ascii="Lucida Calligraphy" w:hAnsi="Lucida Calligraphy"/>
                      <w:i/>
                    </w:rPr>
                  </w:pPr>
                  <w:r>
                    <w:rPr>
                      <w:rFonts w:ascii="Lucida Calligraphy" w:hAnsi="Lucida Calligraphy"/>
                      <w:i/>
                    </w:rPr>
                    <w:t xml:space="preserve">We are very pleased to announce that Alex Mackenzie has been selected as our Turnaround Achievement Award Winner for 2013.  This program recognizes one student from each school in the district who has shown the most effort, commitment and perseverance in turning around their life.  </w:t>
                  </w:r>
                </w:p>
                <w:p w:rsidR="000D1194" w:rsidRPr="000D1194" w:rsidRDefault="000D1194" w:rsidP="000D1194">
                  <w:pPr>
                    <w:jc w:val="center"/>
                    <w:rPr>
                      <w:rFonts w:ascii="Lucida Calligraphy" w:hAnsi="Lucida Calligraphy"/>
                      <w:i/>
                    </w:rPr>
                  </w:pPr>
                  <w:r>
                    <w:rPr>
                      <w:rFonts w:ascii="Lucida Calligraphy" w:hAnsi="Lucida Calligraphy"/>
                      <w:i/>
                    </w:rPr>
                    <w:t xml:space="preserve">Alex will be recognized at a banquet at the Rodd Inn on </w:t>
                  </w:r>
                  <w:r w:rsidR="00721485">
                    <w:rPr>
                      <w:rFonts w:ascii="Lucida Calligraphy" w:hAnsi="Lucida Calligraphy"/>
                      <w:i/>
                    </w:rPr>
                    <w:t>May 27</w:t>
                  </w:r>
                  <w:r w:rsidR="00721485" w:rsidRPr="00721485">
                    <w:rPr>
                      <w:rFonts w:ascii="Lucida Calligraphy" w:hAnsi="Lucida Calligraphy"/>
                      <w:i/>
                      <w:vertAlign w:val="superscript"/>
                    </w:rPr>
                    <w:t>th</w:t>
                  </w:r>
                  <w:r w:rsidR="00721485">
                    <w:rPr>
                      <w:rFonts w:ascii="Lucida Calligraphy" w:hAnsi="Lucida Calligraphy"/>
                      <w:i/>
                    </w:rPr>
                    <w:t xml:space="preserve"> at 6:00 pm.</w:t>
                  </w: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F453E8">
      <w:pPr>
        <w:rPr>
          <w:noProof/>
        </w:rPr>
      </w:pPr>
      <w:r>
        <w:rPr>
          <w:noProof/>
          <w:lang w:eastAsia="zh-TW"/>
        </w:rPr>
        <w:pict>
          <v:shape id="_x0000_s1276" type="#_x0000_t202" style="position:absolute;margin-left:-3.6pt;margin-top:2.4pt;width:233pt;height:153pt;z-index:251718144;mso-width-relative:margin;mso-height-relative:margin">
            <v:textbox>
              <w:txbxContent>
                <w:p w:rsidR="006522D0" w:rsidRPr="000D1194" w:rsidRDefault="006522D0" w:rsidP="006522D0">
                  <w:pPr>
                    <w:jc w:val="center"/>
                    <w:rPr>
                      <w:sz w:val="28"/>
                      <w:szCs w:val="28"/>
                    </w:rPr>
                  </w:pPr>
                  <w:r w:rsidRPr="000D1194">
                    <w:rPr>
                      <w:sz w:val="28"/>
                      <w:szCs w:val="28"/>
                    </w:rPr>
                    <w:t>Year End</w:t>
                  </w:r>
                </w:p>
                <w:p w:rsidR="006522D0" w:rsidRPr="000D1194" w:rsidRDefault="006522D0" w:rsidP="006522D0">
                  <w:pPr>
                    <w:jc w:val="center"/>
                    <w:rPr>
                      <w:sz w:val="28"/>
                      <w:szCs w:val="28"/>
                    </w:rPr>
                  </w:pPr>
                  <w:r w:rsidRPr="000D1194">
                    <w:rPr>
                      <w:sz w:val="28"/>
                      <w:szCs w:val="28"/>
                    </w:rPr>
                    <w:t xml:space="preserve">As the school year is winding down, there are things that you may be wondering about such as Honors criteria, Athlete of the Year etc…..Check out our school website at </w:t>
                  </w:r>
                  <w:hyperlink r:id="rId15" w:history="1">
                    <w:r w:rsidRPr="000D1194">
                      <w:rPr>
                        <w:rStyle w:val="Hyperlink"/>
                        <w:sz w:val="28"/>
                        <w:szCs w:val="28"/>
                      </w:rPr>
                      <w:t>www.nser.nbed.nb.ca</w:t>
                    </w:r>
                  </w:hyperlink>
                </w:p>
                <w:p w:rsidR="006522D0" w:rsidRPr="000D1194" w:rsidRDefault="006522D0" w:rsidP="006522D0">
                  <w:pPr>
                    <w:jc w:val="center"/>
                    <w:rPr>
                      <w:sz w:val="28"/>
                      <w:szCs w:val="28"/>
                    </w:rPr>
                  </w:pPr>
                  <w:r w:rsidRPr="000D1194">
                    <w:rPr>
                      <w:sz w:val="28"/>
                      <w:szCs w:val="28"/>
                    </w:rPr>
                    <w:t>For more information</w:t>
                  </w: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F453E8">
      <w:pPr>
        <w:rPr>
          <w:noProof/>
        </w:rPr>
      </w:pPr>
      <w:r w:rsidRPr="00F453E8">
        <w:rPr>
          <w:b/>
          <w:i/>
          <w:noProof/>
          <w:sz w:val="32"/>
          <w:szCs w:val="32"/>
          <w:u w:val="single"/>
          <w:lang w:val="en-CA" w:eastAsia="zh-TW"/>
        </w:rPr>
        <w:pict>
          <v:shape id="_x0000_s1281" type="#_x0000_t202" style="position:absolute;margin-left:-3.6pt;margin-top:100.2pt;width:524.25pt;height:90.75pt;z-index:251730432;mso-height-percent:200;mso-height-percent:200;mso-width-relative:margin;mso-height-relative:margin">
            <v:textbox style="mso-fit-shape-to-text:t">
              <w:txbxContent>
                <w:p w:rsidR="00772C1A" w:rsidRPr="00772C1A" w:rsidRDefault="00772C1A" w:rsidP="00772C1A">
                  <w:pPr>
                    <w:jc w:val="center"/>
                    <w:rPr>
                      <w:rFonts w:ascii="Arial Black" w:hAnsi="Arial Black"/>
                      <w:i/>
                      <w:u w:val="single"/>
                    </w:rPr>
                  </w:pPr>
                  <w:r w:rsidRPr="00772C1A">
                    <w:rPr>
                      <w:rFonts w:ascii="Arial Black" w:hAnsi="Arial Black"/>
                      <w:i/>
                      <w:u w:val="single"/>
                    </w:rPr>
                    <w:t>Potential Grads</w:t>
                  </w:r>
                </w:p>
                <w:p w:rsidR="00772C1A" w:rsidRPr="00772C1A" w:rsidRDefault="00772C1A" w:rsidP="00772C1A">
                  <w:pPr>
                    <w:jc w:val="center"/>
                    <w:rPr>
                      <w:rFonts w:ascii="Arial Black" w:hAnsi="Arial Black"/>
                    </w:rPr>
                  </w:pPr>
                  <w:r>
                    <w:rPr>
                      <w:rFonts w:ascii="Arial Black" w:hAnsi="Arial Black"/>
                    </w:rPr>
                    <w:t>Please complete your applications for available scholarships and meet the specified deadline.  Applications are available in the guidance office.  Any questions, please see Mrs. Ward-Cain.</w:t>
                  </w:r>
                </w:p>
              </w:txbxContent>
            </v:textbox>
          </v:shape>
        </w:pict>
      </w:r>
      <w:r>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E841AB" w:rsidRDefault="00E841AB">
                  <w:pPr>
                    <w:pStyle w:val="BodyText"/>
                  </w:pPr>
                </w:p>
              </w:txbxContent>
            </v:textbox>
            <w10:wrap anchorx="page" anchory="page"/>
          </v:shape>
        </w:pict>
      </w:r>
      <w:r>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E841AB" w:rsidRDefault="00E841AB">
                  <w:pPr>
                    <w:pStyle w:val="BodyText"/>
                  </w:pPr>
                </w:p>
              </w:txbxContent>
            </v:textbox>
            <w10:wrap anchorx="page" anchory="page"/>
          </v:shape>
        </w:pict>
      </w:r>
      <w:r w:rsidR="00E841AB">
        <w:rPr>
          <w:noProof/>
        </w:rPr>
        <w:br w:type="page"/>
      </w:r>
    </w:p>
    <w:p w:rsidR="00E841AB" w:rsidRDefault="00AB5956">
      <w:pPr>
        <w:rPr>
          <w:noProof/>
        </w:rPr>
      </w:pPr>
      <w:r>
        <w:rPr>
          <w:rFonts w:ascii="Courier New" w:hAnsi="Courier New" w:cs="Courier New"/>
          <w:noProof/>
        </w:rPr>
        <w:lastRenderedPageBreak/>
        <w:drawing>
          <wp:anchor distT="0" distB="0" distL="114300" distR="114300" simplePos="0" relativeHeight="251726336" behindDoc="0" locked="0" layoutInCell="1" allowOverlap="1">
            <wp:simplePos x="0" y="0"/>
            <wp:positionH relativeFrom="column">
              <wp:posOffset>19050</wp:posOffset>
            </wp:positionH>
            <wp:positionV relativeFrom="paragraph">
              <wp:posOffset>123825</wp:posOffset>
            </wp:positionV>
            <wp:extent cx="1562100" cy="1485900"/>
            <wp:effectExtent l="19050" t="0" r="0" b="0"/>
            <wp:wrapNone/>
            <wp:docPr id="238" name="Picture 4" descr="C:\Documents and Settings\lorettag\Local Settings\Temporary Internet Files\Content.IE5\XJU4UYR3\MC900154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rettag\Local Settings\Temporary Internet Files\Content.IE5\XJU4UYR3\MC900154572[1].wmf"/>
                    <pic:cNvPicPr>
                      <a:picLocks noChangeAspect="1" noChangeArrowheads="1"/>
                    </pic:cNvPicPr>
                  </pic:nvPicPr>
                  <pic:blipFill>
                    <a:blip r:embed="rId16"/>
                    <a:srcRect/>
                    <a:stretch>
                      <a:fillRect/>
                    </a:stretch>
                  </pic:blipFill>
                  <pic:spPr bwMode="auto">
                    <a:xfrm>
                      <a:off x="0" y="0"/>
                      <a:ext cx="1562100" cy="1485900"/>
                    </a:xfrm>
                    <a:prstGeom prst="rect">
                      <a:avLst/>
                    </a:prstGeom>
                    <a:noFill/>
                    <a:ln w="9525">
                      <a:noFill/>
                      <a:miter lim="800000"/>
                      <a:headEnd/>
                      <a:tailEnd/>
                    </a:ln>
                  </pic:spPr>
                </pic:pic>
              </a:graphicData>
            </a:graphic>
          </wp:anchor>
        </w:drawing>
      </w:r>
      <w:r w:rsidR="00F453E8" w:rsidRPr="00F453E8">
        <w:rPr>
          <w:rFonts w:ascii="Courier New" w:hAnsi="Courier New" w:cs="Courier New"/>
          <w:noProof/>
          <w:lang w:eastAsia="zh-TW"/>
        </w:rPr>
        <w:pict>
          <v:shape id="_x0000_s1279" type="#_x0000_t202" style="position:absolute;margin-left:136.15pt;margin-top:10.65pt;width:333.35pt;height:116.9pt;z-index:251725312;mso-height-percent:200;mso-position-horizontal-relative:text;mso-position-vertical-relative:text;mso-height-percent:200;mso-width-relative:margin;mso-height-relative:margin">
            <v:textbox style="mso-fit-shape-to-text:t">
              <w:txbxContent>
                <w:p w:rsidR="00AB5956" w:rsidRDefault="00977C5C" w:rsidP="00AB5956">
                  <w:pPr>
                    <w:jc w:val="center"/>
                    <w:rPr>
                      <w:rFonts w:ascii="Courier New" w:hAnsi="Courier New" w:cs="Courier New"/>
                    </w:rPr>
                  </w:pPr>
                  <w:r>
                    <w:rPr>
                      <w:rFonts w:ascii="Courier New" w:hAnsi="Courier New" w:cs="Courier New"/>
                    </w:rPr>
                    <w:t>Middle School Drama</w:t>
                  </w:r>
                </w:p>
                <w:p w:rsidR="00AB5956" w:rsidRDefault="00977C5C" w:rsidP="00AB5956">
                  <w:pPr>
                    <w:jc w:val="center"/>
                    <w:rPr>
                      <w:rFonts w:ascii="Courier New" w:hAnsi="Courier New" w:cs="Courier New"/>
                    </w:rPr>
                  </w:pPr>
                  <w:r>
                    <w:rPr>
                      <w:rFonts w:ascii="Courier New" w:hAnsi="Courier New" w:cs="Courier New"/>
                    </w:rPr>
                    <w:t xml:space="preserve"> will be taking their production </w:t>
                  </w:r>
                </w:p>
                <w:p w:rsidR="00AB5956" w:rsidRDefault="00977C5C" w:rsidP="00AB5956">
                  <w:pPr>
                    <w:jc w:val="center"/>
                    <w:rPr>
                      <w:rFonts w:ascii="Courier New" w:hAnsi="Courier New" w:cs="Courier New"/>
                    </w:rPr>
                  </w:pPr>
                  <w:r w:rsidRPr="00AB5956">
                    <w:rPr>
                      <w:rFonts w:ascii="Courier New" w:hAnsi="Courier New" w:cs="Courier New"/>
                      <w:i/>
                    </w:rPr>
                    <w:t>"Lady Pirates of the Caribbean"</w:t>
                  </w:r>
                  <w:r>
                    <w:rPr>
                      <w:rFonts w:ascii="Courier New" w:hAnsi="Courier New" w:cs="Courier New"/>
                    </w:rPr>
                    <w:t xml:space="preserve"> </w:t>
                  </w:r>
                </w:p>
                <w:p w:rsidR="00AB5956" w:rsidRDefault="00977C5C" w:rsidP="00AB5956">
                  <w:pPr>
                    <w:jc w:val="center"/>
                    <w:rPr>
                      <w:rFonts w:ascii="Courier New" w:hAnsi="Courier New" w:cs="Courier New"/>
                    </w:rPr>
                  </w:pPr>
                  <w:r>
                    <w:rPr>
                      <w:rFonts w:ascii="Courier New" w:hAnsi="Courier New" w:cs="Courier New"/>
                    </w:rPr>
                    <w:t xml:space="preserve">on the road as they travel to Drama Festival in Fredericton on May 7 &amp; 8. </w:t>
                  </w:r>
                </w:p>
                <w:p w:rsidR="00977C5C" w:rsidRDefault="00977C5C" w:rsidP="00AB5956">
                  <w:pPr>
                    <w:jc w:val="center"/>
                    <w:rPr>
                      <w:rFonts w:ascii="Courier New" w:hAnsi="Courier New" w:cs="Courier New"/>
                    </w:rPr>
                  </w:pPr>
                  <w:r>
                    <w:rPr>
                      <w:rFonts w:ascii="Courier New" w:hAnsi="Courier New" w:cs="Courier New"/>
                    </w:rPr>
                    <w:t>Wish them well as they compete!</w:t>
                  </w:r>
                  <w:r>
                    <w:rPr>
                      <w:rFonts w:ascii="Courier New" w:hAnsi="Courier New" w:cs="Courier New"/>
                    </w:rPr>
                    <w:br/>
                  </w:r>
                </w:p>
                <w:p w:rsidR="00977C5C" w:rsidRDefault="00977C5C"/>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977C5C" w:rsidRDefault="00721485" w:rsidP="00721485">
      <w:pPr>
        <w:rPr>
          <w:rFonts w:ascii="Courier New" w:hAnsi="Courier New" w:cs="Courier New"/>
        </w:rPr>
      </w:pPr>
      <w:r>
        <w:rPr>
          <w:rFonts w:ascii="Courier New" w:hAnsi="Courier New" w:cs="Courier New"/>
        </w:rPr>
        <w:br/>
      </w:r>
    </w:p>
    <w:p w:rsidR="00977C5C" w:rsidRDefault="00977C5C" w:rsidP="00721485">
      <w:pPr>
        <w:rPr>
          <w:rFonts w:ascii="Courier New" w:hAnsi="Courier New" w:cs="Courier New"/>
        </w:rPr>
      </w:pPr>
    </w:p>
    <w:p w:rsidR="00977C5C" w:rsidRDefault="00772C1A" w:rsidP="00721485">
      <w:pPr>
        <w:rPr>
          <w:rFonts w:ascii="Courier New" w:hAnsi="Courier New" w:cs="Courier New"/>
        </w:rPr>
      </w:pPr>
      <w:r>
        <w:rPr>
          <w:rFonts w:ascii="Courier New" w:hAnsi="Courier New" w:cs="Courier New"/>
          <w:noProof/>
        </w:rPr>
        <w:drawing>
          <wp:anchor distT="0" distB="0" distL="114300" distR="114300" simplePos="0" relativeHeight="251723264" behindDoc="0" locked="0" layoutInCell="1" allowOverlap="1">
            <wp:simplePos x="0" y="0"/>
            <wp:positionH relativeFrom="column">
              <wp:posOffset>4524375</wp:posOffset>
            </wp:positionH>
            <wp:positionV relativeFrom="paragraph">
              <wp:posOffset>40640</wp:posOffset>
            </wp:positionV>
            <wp:extent cx="1857375" cy="2314575"/>
            <wp:effectExtent l="19050" t="0" r="9525" b="0"/>
            <wp:wrapNone/>
            <wp:docPr id="236" name="Picture 2" descr="C:\Documents and Settings\lorettag\Local Settings\Temporary Internet Files\Content.IE5\4N0CKH26\Peter%20p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rettag\Local Settings\Temporary Internet Files\Content.IE5\4N0CKH26\Peter%20pan[1].jpg"/>
                    <pic:cNvPicPr>
                      <a:picLocks noChangeAspect="1" noChangeArrowheads="1"/>
                    </pic:cNvPicPr>
                  </pic:nvPicPr>
                  <pic:blipFill>
                    <a:blip r:embed="rId17"/>
                    <a:srcRect/>
                    <a:stretch>
                      <a:fillRect/>
                    </a:stretch>
                  </pic:blipFill>
                  <pic:spPr bwMode="auto">
                    <a:xfrm>
                      <a:off x="0" y="0"/>
                      <a:ext cx="1857375" cy="2314575"/>
                    </a:xfrm>
                    <a:prstGeom prst="rect">
                      <a:avLst/>
                    </a:prstGeom>
                    <a:noFill/>
                    <a:ln w="9525">
                      <a:noFill/>
                      <a:miter lim="800000"/>
                      <a:headEnd/>
                      <a:tailEnd/>
                    </a:ln>
                  </pic:spPr>
                </pic:pic>
              </a:graphicData>
            </a:graphic>
          </wp:anchor>
        </w:drawing>
      </w:r>
    </w:p>
    <w:p w:rsidR="00977C5C" w:rsidRDefault="00F453E8" w:rsidP="00721485">
      <w:pPr>
        <w:rPr>
          <w:rFonts w:ascii="Courier New" w:hAnsi="Courier New" w:cs="Courier New"/>
        </w:rPr>
      </w:pPr>
      <w:r>
        <w:rPr>
          <w:rFonts w:ascii="Courier New" w:hAnsi="Courier New" w:cs="Courier New"/>
          <w:noProof/>
          <w:lang w:eastAsia="zh-TW"/>
        </w:rPr>
        <w:pict>
          <v:shape id="_x0000_s1278" type="#_x0000_t202" style="position:absolute;margin-left:1.05pt;margin-top:4.6pt;width:300.95pt;height:167.25pt;z-index:251722240;mso-width-relative:margin;mso-height-relative:margin">
            <v:textbox>
              <w:txbxContent>
                <w:p w:rsidR="00772C1A" w:rsidRDefault="00977C5C" w:rsidP="00AB5956">
                  <w:pPr>
                    <w:jc w:val="center"/>
                    <w:rPr>
                      <w:rFonts w:ascii="Courier New" w:hAnsi="Courier New" w:cs="Courier New"/>
                    </w:rPr>
                  </w:pPr>
                  <w:r>
                    <w:rPr>
                      <w:rFonts w:ascii="Courier New" w:hAnsi="Courier New" w:cs="Courier New"/>
                    </w:rPr>
                    <w:t xml:space="preserve">Theatre Arts 120 presents </w:t>
                  </w:r>
                </w:p>
                <w:p w:rsidR="00AB5956" w:rsidRDefault="00977C5C" w:rsidP="00AB5956">
                  <w:pPr>
                    <w:jc w:val="center"/>
                    <w:rPr>
                      <w:rFonts w:ascii="Courier New" w:hAnsi="Courier New" w:cs="Courier New"/>
                    </w:rPr>
                  </w:pPr>
                  <w:r w:rsidRPr="00AB5956">
                    <w:rPr>
                      <w:rFonts w:ascii="Courier New" w:hAnsi="Courier New" w:cs="Courier New"/>
                      <w:b/>
                      <w:i/>
                      <w:u w:val="single"/>
                    </w:rPr>
                    <w:t>"Peter Pan",</w:t>
                  </w:r>
                  <w:r>
                    <w:rPr>
                      <w:rFonts w:ascii="Courier New" w:hAnsi="Courier New" w:cs="Courier New"/>
                    </w:rPr>
                    <w:t xml:space="preserve"> </w:t>
                  </w:r>
                </w:p>
                <w:p w:rsidR="00AB5956" w:rsidRDefault="00977C5C" w:rsidP="00AB5956">
                  <w:pPr>
                    <w:jc w:val="center"/>
                    <w:rPr>
                      <w:rFonts w:ascii="Courier New" w:hAnsi="Courier New" w:cs="Courier New"/>
                    </w:rPr>
                  </w:pPr>
                  <w:r>
                    <w:rPr>
                      <w:rFonts w:ascii="Courier New" w:hAnsi="Courier New" w:cs="Courier New"/>
                    </w:rPr>
                    <w:t>a heartwarming story about the boy who refused to grow up and the adventures of the three darling children as they travel to Neverland.</w:t>
                  </w:r>
                </w:p>
                <w:p w:rsidR="00772C1A" w:rsidRDefault="00977C5C" w:rsidP="00AB5956">
                  <w:pPr>
                    <w:jc w:val="center"/>
                    <w:rPr>
                      <w:rFonts w:ascii="Courier New" w:hAnsi="Courier New" w:cs="Courier New"/>
                    </w:rPr>
                  </w:pPr>
                  <w:r>
                    <w:rPr>
                      <w:rFonts w:ascii="Courier New" w:hAnsi="Courier New" w:cs="Courier New"/>
                    </w:rPr>
                    <w:t xml:space="preserve">This performance will take place on June 3, 4 &amp; 5 at 7pm. </w:t>
                  </w:r>
                </w:p>
                <w:p w:rsidR="00AB5956" w:rsidRDefault="00977C5C" w:rsidP="00AB5956">
                  <w:pPr>
                    <w:jc w:val="center"/>
                    <w:rPr>
                      <w:rFonts w:ascii="Courier New" w:hAnsi="Courier New" w:cs="Courier New"/>
                    </w:rPr>
                  </w:pPr>
                  <w:r>
                    <w:rPr>
                      <w:rFonts w:ascii="Courier New" w:hAnsi="Courier New" w:cs="Courier New"/>
                    </w:rPr>
                    <w:t>The cost is $5.</w:t>
                  </w:r>
                </w:p>
                <w:p w:rsidR="00304740" w:rsidRDefault="00977C5C" w:rsidP="00AB5956">
                  <w:pPr>
                    <w:jc w:val="center"/>
                  </w:pPr>
                  <w:r>
                    <w:rPr>
                      <w:rFonts w:ascii="Courier New" w:hAnsi="Courier New" w:cs="Courier New"/>
                    </w:rPr>
                    <w:t xml:space="preserve">All are welcome to attend! </w:t>
                  </w:r>
                  <w:r>
                    <w:rPr>
                      <w:rFonts w:ascii="Courier New" w:hAnsi="Courier New" w:cs="Courier New"/>
                    </w:rPr>
                    <w:br/>
                  </w:r>
                </w:p>
              </w:txbxContent>
            </v:textbox>
          </v:shape>
        </w:pict>
      </w: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F453E8" w:rsidP="00721485">
      <w:pPr>
        <w:rPr>
          <w:rFonts w:ascii="Courier New" w:hAnsi="Courier New" w:cs="Courier New"/>
        </w:rPr>
      </w:pPr>
      <w:r>
        <w:rPr>
          <w:rFonts w:ascii="Courier New" w:hAnsi="Courier New" w:cs="Courier New"/>
          <w:noProof/>
          <w:lang w:eastAsia="zh-TW"/>
        </w:rPr>
        <w:pict>
          <v:shape id="_x0000_s1280" type="#_x0000_t202" style="position:absolute;margin-left:1.05pt;margin-top:35.9pt;width:518.45pt;height:77.5pt;z-index:251728384;mso-width-relative:margin;mso-height-relative:margin">
            <v:textbox>
              <w:txbxContent>
                <w:p w:rsidR="00AB5956" w:rsidRDefault="00AB5956" w:rsidP="00AB5956">
                  <w:pPr>
                    <w:rPr>
                      <w:noProof/>
                    </w:rPr>
                  </w:pPr>
                  <w:r>
                    <w:rPr>
                      <w:rFonts w:ascii="Courier New" w:hAnsi="Courier New" w:cs="Courier New"/>
                    </w:rPr>
                    <w:t>On April 26th Rotary Interact students participated in the 30 Hour Famine to raise money for children suffering around the world. They raised $</w:t>
                  </w:r>
                  <w:r w:rsidR="00DF4904">
                    <w:rPr>
                      <w:rFonts w:ascii="Courier New" w:hAnsi="Courier New" w:cs="Courier New"/>
                    </w:rPr>
                    <w:t>40</w:t>
                  </w:r>
                  <w:r>
                    <w:rPr>
                      <w:rFonts w:ascii="Courier New" w:hAnsi="Courier New" w:cs="Courier New"/>
                    </w:rPr>
                    <w:t xml:space="preserve">0!! If you would like to donate, please contact the school or email chantal.lavigne@nbed.nb.ca. </w:t>
                  </w:r>
                  <w:r>
                    <w:rPr>
                      <w:rFonts w:ascii="Courier New" w:hAnsi="Courier New" w:cs="Courier New"/>
                    </w:rPr>
                    <w:br/>
                  </w:r>
                </w:p>
                <w:p w:rsidR="00AB5956" w:rsidRDefault="00AB5956"/>
              </w:txbxContent>
            </v:textbox>
          </v:shape>
        </w:pict>
      </w:r>
      <w:r w:rsidR="00721485">
        <w:rPr>
          <w:rFonts w:ascii="Courier New" w:hAnsi="Courier New" w:cs="Courier New"/>
        </w:rPr>
        <w:br/>
      </w:r>
      <w:r w:rsidR="00721485">
        <w:rPr>
          <w:rFonts w:ascii="Courier New" w:hAnsi="Courier New" w:cs="Courier New"/>
        </w:rPr>
        <w:br/>
      </w: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977C5C" w:rsidRDefault="00977C5C" w:rsidP="00721485">
      <w:pPr>
        <w:rPr>
          <w:rFonts w:ascii="Courier New" w:hAnsi="Courier New" w:cs="Courier New"/>
        </w:rPr>
      </w:pPr>
    </w:p>
    <w:p w:rsidR="00AB5956" w:rsidRDefault="00AB5956" w:rsidP="00721485">
      <w:pPr>
        <w:rPr>
          <w:rFonts w:ascii="Courier New" w:hAnsi="Courier New" w:cs="Courier New"/>
        </w:rPr>
      </w:pPr>
    </w:p>
    <w:p w:rsidR="00AB5956" w:rsidRDefault="00F453E8" w:rsidP="00721485">
      <w:pPr>
        <w:rPr>
          <w:rFonts w:ascii="Courier New" w:hAnsi="Courier New" w:cs="Courier New"/>
        </w:rPr>
      </w:pPr>
      <w:r w:rsidRPr="00F453E8">
        <w:rPr>
          <w:rFonts w:ascii="Comic Sans MS" w:hAnsi="Comic Sans MS" w:cs="Arial"/>
          <w:noProof/>
          <w:color w:val="000000"/>
          <w:lang w:eastAsia="zh-TW"/>
        </w:rPr>
        <w:pict>
          <v:shape id="_x0000_s1282" type="#_x0000_t202" style="position:absolute;margin-left:1.05pt;margin-top:4.65pt;width:518.45pt;height:139.25pt;z-index:251735552;mso-width-relative:margin;mso-height-relative:margin">
            <v:textbox>
              <w:txbxContent>
                <w:p w:rsidR="007E5776" w:rsidRPr="003B5966" w:rsidRDefault="007E5776" w:rsidP="007E5776">
                  <w:pPr>
                    <w:jc w:val="center"/>
                    <w:rPr>
                      <w:b/>
                      <w:i/>
                      <w:sz w:val="36"/>
                      <w:szCs w:val="36"/>
                      <w:u w:val="single"/>
                    </w:rPr>
                  </w:pPr>
                  <w:r w:rsidRPr="003B5966">
                    <w:rPr>
                      <w:b/>
                      <w:i/>
                      <w:sz w:val="36"/>
                      <w:szCs w:val="36"/>
                      <w:u w:val="single"/>
                    </w:rPr>
                    <w:t>Proper School Attire</w:t>
                  </w:r>
                </w:p>
                <w:p w:rsidR="003B5966" w:rsidRDefault="007E5776" w:rsidP="007E5776">
                  <w:pPr>
                    <w:jc w:val="center"/>
                  </w:pPr>
                  <w:r>
                    <w:t xml:space="preserve">Warm weather is fast approaching and with that comes summer clothing.  </w:t>
                  </w:r>
                </w:p>
                <w:p w:rsidR="003B5966" w:rsidRDefault="007E5776" w:rsidP="007E5776">
                  <w:pPr>
                    <w:jc w:val="center"/>
                  </w:pPr>
                  <w:r>
                    <w:t xml:space="preserve">We ask students to remember the dress code.  </w:t>
                  </w:r>
                </w:p>
                <w:p w:rsidR="003B5966" w:rsidRDefault="007E5776" w:rsidP="007E5776">
                  <w:pPr>
                    <w:jc w:val="center"/>
                  </w:pPr>
                  <w:r>
                    <w:t>No short-shorts, No spaghetti straps, No midriffs</w:t>
                  </w:r>
                  <w:r w:rsidR="003B5966">
                    <w:t xml:space="preserve">, No halter tops, belly tops, tube tops, or muscle shirts.  No low cut, tight, see-through revealing tops. </w:t>
                  </w:r>
                </w:p>
                <w:p w:rsidR="007E5776" w:rsidRDefault="003B5966" w:rsidP="007E5776">
                  <w:pPr>
                    <w:jc w:val="center"/>
                  </w:pPr>
                  <w:r>
                    <w:t xml:space="preserve">Shorts and skirts must be appropriate length.  </w:t>
                  </w:r>
                </w:p>
                <w:p w:rsidR="003B5966" w:rsidRDefault="003B5966" w:rsidP="007E5776">
                  <w:pPr>
                    <w:jc w:val="center"/>
                  </w:pPr>
                  <w:r>
                    <w:t>Students will be asked to call home for proper attire, or given clothing from the school</w:t>
                  </w:r>
                  <w:r w:rsidR="009F180C">
                    <w:t>.</w:t>
                  </w:r>
                </w:p>
                <w:p w:rsidR="003B5966" w:rsidRDefault="003B5966" w:rsidP="003B5966">
                  <w:pPr>
                    <w:jc w:val="center"/>
                  </w:pPr>
                  <w:r>
                    <w:t>We thank you in advance for your cooperation</w:t>
                  </w:r>
                  <w:r w:rsidR="009F180C">
                    <w:t>.</w:t>
                  </w:r>
                </w:p>
                <w:p w:rsidR="003B5966" w:rsidRDefault="003B5966" w:rsidP="003B5966">
                  <w:pPr>
                    <w:jc w:val="center"/>
                  </w:pPr>
                </w:p>
              </w:txbxContent>
            </v:textbox>
          </v:shape>
        </w:pict>
      </w:r>
    </w:p>
    <w:p w:rsidR="00AB5956" w:rsidRDefault="00AB5956" w:rsidP="00721485">
      <w:pPr>
        <w:rPr>
          <w:rFonts w:ascii="Courier New" w:hAnsi="Courier New" w:cs="Courier New"/>
        </w:rPr>
      </w:pPr>
    </w:p>
    <w:p w:rsidR="00772C1A" w:rsidRDefault="00772C1A"/>
    <w:p w:rsidR="00AC2C6F" w:rsidRDefault="00F453E8">
      <w:r>
        <w:rPr>
          <w:noProof/>
        </w:rPr>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E841AB" w:rsidRDefault="00E841AB">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E841AB" w:rsidRDefault="00E841AB">
                  <w:pPr>
                    <w:pStyle w:val="BodyText"/>
                  </w:pPr>
                </w:p>
              </w:txbxContent>
            </v:textbox>
            <w10:wrap anchorx="page" anchory="page"/>
          </v:shape>
        </w:pict>
      </w:r>
      <w:r>
        <w:rPr>
          <w:noProof/>
        </w:rPr>
        <w:pict>
          <v:line id="_x0000_s1026" style="position:absolute;z-index:-251703808;visibility:visible;mso-wrap-edited:f;mso-position-horizontal-relative:page;mso-position-vertical-relative:page" from="37.05pt,506.35pt" to="577.05pt,506.35pt" wrapcoords="0 0 0 0 0 0 0 0 0 0" o:allowincell="f" strokecolor="silver" strokeweight=".25pt">
            <v:stroke dashstyle="1 1" endcap="round"/>
            <w10:wrap anchorx="page" anchory="page"/>
          </v:line>
        </w:pict>
      </w:r>
    </w:p>
    <w:p w:rsidR="00AC2C6F" w:rsidRPr="00AC2C6F" w:rsidRDefault="00AC2C6F" w:rsidP="00AC2C6F"/>
    <w:p w:rsidR="00AC2C6F" w:rsidRPr="00AC2C6F" w:rsidRDefault="00AC2C6F" w:rsidP="00AC2C6F"/>
    <w:p w:rsidR="00AC2C6F" w:rsidRPr="00AC2C6F" w:rsidRDefault="00AC2C6F" w:rsidP="00AC2C6F"/>
    <w:p w:rsidR="00AC2C6F" w:rsidRPr="00AC2C6F" w:rsidRDefault="00AC2C6F" w:rsidP="00AC2C6F"/>
    <w:p w:rsidR="00AC2C6F" w:rsidRPr="00AC2C6F" w:rsidRDefault="00AC2C6F" w:rsidP="00AC2C6F"/>
    <w:p w:rsidR="00AC2C6F" w:rsidRPr="00AC2C6F" w:rsidRDefault="00AC2C6F" w:rsidP="00AC2C6F"/>
    <w:p w:rsidR="00AC2C6F" w:rsidRPr="00AC2C6F" w:rsidRDefault="00F453E8" w:rsidP="00AC2C6F">
      <w:r>
        <w:rPr>
          <w:noProof/>
          <w:lang w:eastAsia="zh-TW"/>
        </w:rPr>
        <w:pict>
          <v:shape id="_x0000_s1284" type="#_x0000_t202" style="position:absolute;margin-left:1.05pt;margin-top:6.3pt;width:518.45pt;height:88.5pt;z-index:251737600;mso-width-relative:margin;mso-height-relative:margin">
            <v:textbox>
              <w:txbxContent>
                <w:p w:rsidR="004A1CCF" w:rsidRDefault="004A1CCF" w:rsidP="004A1CCF">
                  <w:pPr>
                    <w:jc w:val="center"/>
                    <w:rPr>
                      <w:b/>
                      <w:i/>
                      <w:sz w:val="32"/>
                      <w:szCs w:val="32"/>
                      <w:u w:val="single"/>
                    </w:rPr>
                  </w:pPr>
                  <w:r w:rsidRPr="004A1CCF">
                    <w:rPr>
                      <w:b/>
                      <w:i/>
                      <w:sz w:val="32"/>
                      <w:szCs w:val="32"/>
                      <w:u w:val="single"/>
                    </w:rPr>
                    <w:t>Visitors/Guests</w:t>
                  </w:r>
                </w:p>
                <w:p w:rsidR="004A1CCF" w:rsidRPr="00C3796D" w:rsidRDefault="00C3796D" w:rsidP="004A1CCF">
                  <w:pPr>
                    <w:jc w:val="center"/>
                    <w:rPr>
                      <w:szCs w:val="24"/>
                    </w:rPr>
                  </w:pPr>
                  <w:r>
                    <w:rPr>
                      <w:szCs w:val="24"/>
                    </w:rPr>
                    <w:t xml:space="preserve">All visitors/guests </w:t>
                  </w:r>
                  <w:r w:rsidR="00AC2C6F">
                    <w:rPr>
                      <w:szCs w:val="24"/>
                    </w:rPr>
                    <w:t xml:space="preserve">in the building must report to the main office before proceeding to any other area.  Vistors/Guests will be given a visitor tag and asked to sign in.  While on school property, visitors/guests are expected to adhere to school policies.  </w:t>
                  </w:r>
                </w:p>
              </w:txbxContent>
            </v:textbox>
          </v:shape>
        </w:pict>
      </w:r>
    </w:p>
    <w:p w:rsidR="00AC2C6F" w:rsidRPr="00AC2C6F" w:rsidRDefault="00AC2C6F" w:rsidP="00AC2C6F"/>
    <w:p w:rsidR="00AC2C6F" w:rsidRPr="00AC2C6F" w:rsidRDefault="00AC2C6F" w:rsidP="00AC2C6F"/>
    <w:p w:rsidR="00AC2C6F" w:rsidRPr="00AC2C6F" w:rsidRDefault="00AC2C6F" w:rsidP="00AC2C6F"/>
    <w:p w:rsidR="00AC2C6F" w:rsidRPr="00AC2C6F" w:rsidRDefault="00AC2C6F" w:rsidP="00AC2C6F"/>
    <w:p w:rsidR="00AC2C6F" w:rsidRDefault="00AC2C6F" w:rsidP="00AC2C6F"/>
    <w:p w:rsidR="00E841AB" w:rsidRDefault="00E841AB" w:rsidP="00AC2C6F">
      <w:pPr>
        <w:jc w:val="center"/>
      </w:pPr>
    </w:p>
    <w:p w:rsidR="00AC2C6F" w:rsidRDefault="00AC2C6F" w:rsidP="00AC2C6F">
      <w:pPr>
        <w:jc w:val="center"/>
      </w:pPr>
    </w:p>
    <w:p w:rsidR="00AC2C6F" w:rsidRDefault="00AC2C6F" w:rsidP="00AC2C6F">
      <w:pPr>
        <w:jc w:val="center"/>
      </w:pPr>
    </w:p>
    <w:p w:rsidR="00741A31" w:rsidRDefault="00F453E8" w:rsidP="00AC2C6F">
      <w:pPr>
        <w:jc w:val="center"/>
      </w:pPr>
      <w:r>
        <w:rPr>
          <w:noProof/>
          <w:lang w:eastAsia="zh-TW"/>
        </w:rPr>
        <w:lastRenderedPageBreak/>
        <w:pict>
          <v:shape id="_x0000_s1285" type="#_x0000_t202" style="position:absolute;left:0;text-align:left;margin-left:31.5pt;margin-top:-37.05pt;width:508.5pt;height:92.55pt;z-index:251739648;mso-width-relative:margin;mso-height-relative:margin">
            <v:textbox>
              <w:txbxContent>
                <w:p w:rsidR="00AC2C6F" w:rsidRDefault="00AC2C6F" w:rsidP="00AC2C6F">
                  <w:pPr>
                    <w:jc w:val="center"/>
                    <w:rPr>
                      <w:b/>
                      <w:i/>
                      <w:sz w:val="32"/>
                      <w:szCs w:val="32"/>
                      <w:u w:val="single"/>
                    </w:rPr>
                  </w:pPr>
                  <w:r w:rsidRPr="00AC2C6F">
                    <w:rPr>
                      <w:b/>
                      <w:i/>
                      <w:sz w:val="32"/>
                      <w:szCs w:val="32"/>
                      <w:u w:val="single"/>
                    </w:rPr>
                    <w:t>Potential Grads</w:t>
                  </w:r>
                </w:p>
                <w:p w:rsidR="00AC2C6F" w:rsidRDefault="00AC2C6F" w:rsidP="00AC2C6F">
                  <w:pPr>
                    <w:jc w:val="center"/>
                    <w:rPr>
                      <w:b/>
                      <w:i/>
                      <w:sz w:val="32"/>
                      <w:szCs w:val="32"/>
                      <w:u w:val="single"/>
                    </w:rPr>
                  </w:pPr>
                </w:p>
                <w:p w:rsidR="00AC2C6F" w:rsidRDefault="00AC2C6F" w:rsidP="00AC2C6F">
                  <w:pPr>
                    <w:jc w:val="center"/>
                    <w:rPr>
                      <w:sz w:val="28"/>
                      <w:szCs w:val="28"/>
                    </w:rPr>
                  </w:pPr>
                  <w:r>
                    <w:rPr>
                      <w:sz w:val="28"/>
                      <w:szCs w:val="28"/>
                    </w:rPr>
                    <w:t>Reminder…..</w:t>
                  </w:r>
                </w:p>
                <w:p w:rsidR="00AC2C6F" w:rsidRPr="00AC2C6F" w:rsidRDefault="00AC2C6F" w:rsidP="00AC2C6F">
                  <w:pPr>
                    <w:jc w:val="center"/>
                    <w:rPr>
                      <w:sz w:val="28"/>
                      <w:szCs w:val="28"/>
                    </w:rPr>
                  </w:pPr>
                  <w:r>
                    <w:rPr>
                      <w:sz w:val="28"/>
                      <w:szCs w:val="28"/>
                    </w:rPr>
                    <w:t>Graduation fees for 2013 are now due.  The $50 fee can be paid at the office.</w:t>
                  </w:r>
                </w:p>
                <w:p w:rsidR="00AC2C6F" w:rsidRDefault="00AC2C6F" w:rsidP="00AC2C6F">
                  <w:pPr>
                    <w:jc w:val="center"/>
                  </w:pPr>
                </w:p>
              </w:txbxContent>
            </v:textbox>
          </v:shape>
        </w:pict>
      </w:r>
      <w:r w:rsidR="00AC2C6F">
        <w:rPr>
          <w:noProof/>
        </w:rPr>
        <w:drawing>
          <wp:anchor distT="0" distB="0" distL="114300" distR="114300" simplePos="0" relativeHeight="251740672" behindDoc="0" locked="0" layoutInCell="1" allowOverlap="1">
            <wp:simplePos x="0" y="0"/>
            <wp:positionH relativeFrom="column">
              <wp:posOffset>-152400</wp:posOffset>
            </wp:positionH>
            <wp:positionV relativeFrom="paragraph">
              <wp:posOffset>-638175</wp:posOffset>
            </wp:positionV>
            <wp:extent cx="1943100" cy="1209675"/>
            <wp:effectExtent l="0" t="0" r="0" b="0"/>
            <wp:wrapNone/>
            <wp:docPr id="249" name="Picture 9" descr="C:\Documents and Settings\lorettag\Local Settings\Temporary Internet Files\Content.IE5\Z3VOS6J3\MC9000306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orettag\Local Settings\Temporary Internet Files\Content.IE5\Z3VOS6J3\MC900030677[1].wmf"/>
                    <pic:cNvPicPr>
                      <a:picLocks noChangeAspect="1" noChangeArrowheads="1"/>
                    </pic:cNvPicPr>
                  </pic:nvPicPr>
                  <pic:blipFill>
                    <a:blip r:embed="rId18"/>
                    <a:srcRect/>
                    <a:stretch>
                      <a:fillRect/>
                    </a:stretch>
                  </pic:blipFill>
                  <pic:spPr bwMode="auto">
                    <a:xfrm>
                      <a:off x="0" y="0"/>
                      <a:ext cx="1943100" cy="1209675"/>
                    </a:xfrm>
                    <a:prstGeom prst="rect">
                      <a:avLst/>
                    </a:prstGeom>
                    <a:noFill/>
                    <a:ln w="9525">
                      <a:noFill/>
                      <a:miter lim="800000"/>
                      <a:headEnd/>
                      <a:tailEnd/>
                    </a:ln>
                  </pic:spPr>
                </pic:pic>
              </a:graphicData>
            </a:graphic>
          </wp:anchor>
        </w:drawing>
      </w:r>
    </w:p>
    <w:p w:rsidR="00741A31" w:rsidRPr="00741A31" w:rsidRDefault="00741A31" w:rsidP="00741A31"/>
    <w:p w:rsidR="00741A31" w:rsidRPr="00741A31" w:rsidRDefault="00741A31" w:rsidP="00741A31"/>
    <w:p w:rsidR="00741A31" w:rsidRPr="00741A31" w:rsidRDefault="00741A31" w:rsidP="00741A31"/>
    <w:p w:rsidR="00741A31" w:rsidRDefault="00741A31" w:rsidP="00741A31">
      <w:r>
        <w:rPr>
          <w:noProof/>
          <w:lang w:eastAsia="zh-TW"/>
        </w:rPr>
        <w:pict>
          <v:shape id="_x0000_s1287" type="#_x0000_t202" style="position:absolute;margin-left:7.5pt;margin-top:.7pt;width:532.5pt;height:88.1pt;z-index:251742720;mso-width-relative:margin;mso-height-relative:margin">
            <v:textbox>
              <w:txbxContent>
                <w:p w:rsidR="00741A31" w:rsidRDefault="00741A31">
                  <w:r>
                    <w:rPr>
                      <w:rFonts w:ascii="Courier New" w:hAnsi="Courier New" w:cs="Courier New"/>
                    </w:rPr>
                    <w:t>NSER We</w:t>
                  </w:r>
                  <w:r w:rsidR="009F180C">
                    <w:rPr>
                      <w:rFonts w:ascii="Courier New" w:hAnsi="Courier New" w:cs="Courier New"/>
                    </w:rPr>
                    <w:t xml:space="preserve"> S</w:t>
                  </w:r>
                  <w:r>
                    <w:rPr>
                      <w:rFonts w:ascii="Courier New" w:hAnsi="Courier New" w:cs="Courier New"/>
                    </w:rPr>
                    <w:t>chool is hosting a school wide clothing drive.  We are collecting used summer clothing for children ages 2 to 18 in an orphanage in Africa.  Also we are looking for the home</w:t>
                  </w:r>
                  <w:r w:rsidR="004F64EC">
                    <w:rPr>
                      <w:rFonts w:ascii="Courier New" w:hAnsi="Courier New" w:cs="Courier New"/>
                    </w:rPr>
                    <w:t xml:space="preserve"> </w:t>
                  </w:r>
                  <w:r>
                    <w:rPr>
                      <w:rFonts w:ascii="Courier New" w:hAnsi="Courier New" w:cs="Courier New"/>
                    </w:rPr>
                    <w:t>rooms to fund-raise for new under-garments for the same children.  Collection will take place during the month of May</w:t>
                  </w:r>
                </w:p>
              </w:txbxContent>
            </v:textbox>
          </v:shape>
        </w:pict>
      </w:r>
    </w:p>
    <w:p w:rsidR="00741A31" w:rsidRDefault="00741A31" w:rsidP="00741A31"/>
    <w:p w:rsidR="00741A31" w:rsidRDefault="00741A31" w:rsidP="00741A31">
      <w:pPr>
        <w:ind w:firstLine="720"/>
      </w:pPr>
    </w:p>
    <w:p w:rsidR="00741A31" w:rsidRPr="00741A31" w:rsidRDefault="00741A31" w:rsidP="00741A31"/>
    <w:p w:rsidR="00741A31" w:rsidRPr="00741A31" w:rsidRDefault="00741A31" w:rsidP="00741A31"/>
    <w:p w:rsidR="00741A31" w:rsidRPr="00741A31" w:rsidRDefault="00741A31" w:rsidP="00741A31"/>
    <w:p w:rsidR="00741A31" w:rsidRPr="00741A31" w:rsidRDefault="00741A31" w:rsidP="00741A31"/>
    <w:p w:rsidR="00741A31" w:rsidRDefault="00741A31" w:rsidP="00741A31"/>
    <w:p w:rsidR="00741A31" w:rsidRPr="00B9442E" w:rsidRDefault="00741A31" w:rsidP="00741A31">
      <w:pPr>
        <w:rPr>
          <w:rFonts w:ascii="Verdana" w:hAnsi="Verdana"/>
        </w:rPr>
      </w:pPr>
      <w:r w:rsidRPr="00B9442E">
        <w:rPr>
          <w:rFonts w:ascii="Verdana" w:hAnsi="Verdana"/>
        </w:rPr>
        <w:t>It’s In You To Give!</w:t>
      </w:r>
    </w:p>
    <w:p w:rsidR="00741A31" w:rsidRPr="00B9442E" w:rsidRDefault="00741A31" w:rsidP="00741A31">
      <w:pPr>
        <w:rPr>
          <w:rFonts w:ascii="Verdana" w:hAnsi="Verdana"/>
        </w:rPr>
      </w:pPr>
    </w:p>
    <w:p w:rsidR="00741A31" w:rsidRPr="00B9442E" w:rsidRDefault="00741A31" w:rsidP="00741A31">
      <w:pPr>
        <w:rPr>
          <w:rFonts w:ascii="Verdana" w:hAnsi="Verdana"/>
        </w:rPr>
      </w:pPr>
      <w:r w:rsidRPr="00B9442E">
        <w:rPr>
          <w:rFonts w:ascii="Verdana" w:hAnsi="Verdana"/>
        </w:rPr>
        <w:t>Approximately every minute of every day, someone in Canada benefits from donated blood.  NSER is hosting an evening clinic on Thursday, May 16</w:t>
      </w:r>
      <w:r w:rsidRPr="00B9442E">
        <w:rPr>
          <w:rFonts w:ascii="Verdana" w:hAnsi="Verdana"/>
          <w:vertAlign w:val="superscript"/>
        </w:rPr>
        <w:t>th</w:t>
      </w:r>
      <w:r w:rsidRPr="00B9442E">
        <w:rPr>
          <w:rFonts w:ascii="Verdana" w:hAnsi="Verdana"/>
        </w:rPr>
        <w:t xml:space="preserve"> from 5pm to 8pm. The evening hours </w:t>
      </w:r>
      <w:r>
        <w:rPr>
          <w:rFonts w:ascii="Verdana" w:hAnsi="Verdana"/>
        </w:rPr>
        <w:t xml:space="preserve">will </w:t>
      </w:r>
      <w:r w:rsidRPr="00B9442E">
        <w:rPr>
          <w:rFonts w:ascii="Verdana" w:hAnsi="Verdana"/>
        </w:rPr>
        <w:t>allow more parents and community members, as well as eligible students to attend and make this a successful event.</w:t>
      </w:r>
      <w:r>
        <w:rPr>
          <w:rFonts w:ascii="Verdana" w:hAnsi="Verdana"/>
        </w:rPr>
        <w:t xml:space="preserve"> If we wish to continue hosting a clinic at NSER, your participation is important!</w:t>
      </w:r>
    </w:p>
    <w:p w:rsidR="00741A31" w:rsidRDefault="00741A31" w:rsidP="00741A31"/>
    <w:p w:rsidR="00741A31" w:rsidRDefault="00741A31" w:rsidP="00741A31">
      <w:pPr>
        <w:jc w:val="center"/>
      </w:pPr>
      <w:r>
        <w:rPr>
          <w:noProof/>
        </w:rPr>
        <w:drawing>
          <wp:inline distT="0" distB="0" distL="0" distR="0">
            <wp:extent cx="3810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MuchBlood.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0" cy="1905000"/>
                    </a:xfrm>
                    <a:prstGeom prst="rect">
                      <a:avLst/>
                    </a:prstGeom>
                  </pic:spPr>
                </pic:pic>
              </a:graphicData>
            </a:graphic>
          </wp:inline>
        </w:drawing>
      </w:r>
    </w:p>
    <w:p w:rsidR="00741A31" w:rsidRDefault="00741A31" w:rsidP="00741A31">
      <w:pPr>
        <w:jc w:val="center"/>
      </w:pPr>
    </w:p>
    <w:p w:rsidR="00741A31" w:rsidRDefault="00741A31" w:rsidP="00741A31">
      <w:pPr>
        <w:rPr>
          <w:rFonts w:ascii="Verdana" w:hAnsi="Verdana"/>
          <w:color w:val="333333"/>
          <w:szCs w:val="24"/>
          <w:shd w:val="clear" w:color="auto" w:fill="FFFFFF"/>
        </w:rPr>
      </w:pPr>
      <w:r w:rsidRPr="00B9442E">
        <w:rPr>
          <w:rFonts w:ascii="Verdana" w:hAnsi="Verdana"/>
          <w:color w:val="333333"/>
          <w:szCs w:val="24"/>
          <w:shd w:val="clear" w:color="auto" w:fill="FFFFFF"/>
        </w:rPr>
        <w:t xml:space="preserve">To donate, you must be at least 17 years of age, in general good health, </w:t>
      </w:r>
      <w:r>
        <w:rPr>
          <w:rFonts w:ascii="Verdana" w:hAnsi="Verdana"/>
          <w:color w:val="333333"/>
          <w:szCs w:val="24"/>
          <w:shd w:val="clear" w:color="auto" w:fill="FFFFFF"/>
        </w:rPr>
        <w:t xml:space="preserve">at least 50kg </w:t>
      </w:r>
      <w:r w:rsidRPr="00B9442E">
        <w:rPr>
          <w:rFonts w:ascii="Verdana" w:hAnsi="Verdana"/>
          <w:color w:val="333333"/>
          <w:szCs w:val="24"/>
          <w:shd w:val="clear" w:color="auto" w:fill="FFFFFF"/>
        </w:rPr>
        <w:t xml:space="preserve">and feeling well on the day of your donation. </w:t>
      </w:r>
      <w:r>
        <w:rPr>
          <w:rFonts w:ascii="Verdana" w:hAnsi="Verdana"/>
          <w:color w:val="333333"/>
          <w:szCs w:val="24"/>
          <w:shd w:val="clear" w:color="auto" w:fill="FFFFFF"/>
        </w:rPr>
        <w:t xml:space="preserve">If you have had dental treatment, a cold, flu or sore throat or had any piercing or tattooing done recently, you may be excluded.  Please visit the Canadian Blood Services website at </w:t>
      </w:r>
      <w:hyperlink r:id="rId20" w:history="1">
        <w:r w:rsidRPr="003257D3">
          <w:rPr>
            <w:rStyle w:val="Hyperlink"/>
            <w:rFonts w:ascii="Verdana" w:hAnsi="Verdana"/>
            <w:szCs w:val="24"/>
            <w:shd w:val="clear" w:color="auto" w:fill="FFFFFF"/>
          </w:rPr>
          <w:t>https://www.blood.ca/</w:t>
        </w:r>
      </w:hyperlink>
      <w:r>
        <w:rPr>
          <w:rFonts w:ascii="Verdana" w:hAnsi="Verdana"/>
          <w:color w:val="333333"/>
          <w:szCs w:val="24"/>
          <w:shd w:val="clear" w:color="auto" w:fill="FFFFFF"/>
        </w:rPr>
        <w:t>. There are a number of other screening questions you will be asked on the day of the clinic but the entire process should take no more than an hour of your time.  Small inconvenience for the potential life saving impact.</w:t>
      </w:r>
    </w:p>
    <w:p w:rsidR="00741A31" w:rsidRDefault="00741A31" w:rsidP="00741A31">
      <w:pPr>
        <w:rPr>
          <w:rFonts w:ascii="Verdana" w:hAnsi="Verdana"/>
          <w:color w:val="333333"/>
          <w:szCs w:val="24"/>
          <w:shd w:val="clear" w:color="auto" w:fill="FFFFFF"/>
        </w:rPr>
      </w:pPr>
    </w:p>
    <w:p w:rsidR="00741A31" w:rsidRPr="00B9442E" w:rsidRDefault="00741A31" w:rsidP="00741A31">
      <w:pPr>
        <w:rPr>
          <w:szCs w:val="24"/>
        </w:rPr>
      </w:pPr>
      <w:r>
        <w:rPr>
          <w:rFonts w:ascii="Verdana" w:hAnsi="Verdana"/>
          <w:color w:val="333333"/>
          <w:szCs w:val="24"/>
          <w:shd w:val="clear" w:color="auto" w:fill="FFFFFF"/>
        </w:rPr>
        <w:t>Please mark this clinic on your calendar and plan to attend.  Please call the school at (506)836-7000 to book an appointment. Walk-in times are available.</w:t>
      </w:r>
    </w:p>
    <w:p w:rsidR="005F1D57" w:rsidRDefault="00CF7FCA" w:rsidP="00741A31">
      <w:r>
        <w:rPr>
          <w:noProof/>
          <w:lang w:eastAsia="zh-TW"/>
        </w:rPr>
        <w:lastRenderedPageBreak/>
        <w:pict>
          <v:shape id="_x0000_s1289" type="#_x0000_t202" style="position:absolute;margin-left:-3.75pt;margin-top:353.25pt;width:541.5pt;height:189pt;z-index:251745792;mso-width-relative:margin;mso-height-relative:margin">
            <v:textbox>
              <w:txbxContent>
                <w:p w:rsidR="00CF7FCA" w:rsidRPr="00CF7FCA" w:rsidRDefault="00CF7FCA" w:rsidP="00CF7FCA">
                  <w:pPr>
                    <w:pStyle w:val="NormalWeb"/>
                    <w:jc w:val="center"/>
                    <w:rPr>
                      <w:rFonts w:ascii="Lucida Calligraphy" w:hAnsi="Lucida Calligraphy" w:cs="Tahoma"/>
                      <w:color w:val="000000"/>
                      <w:sz w:val="52"/>
                      <w:szCs w:val="52"/>
                    </w:rPr>
                  </w:pPr>
                  <w:r w:rsidRPr="00CF7FCA">
                    <w:rPr>
                      <w:rFonts w:ascii="Lucida Calligraphy" w:hAnsi="Lucida Calligraphy" w:cs="Tahoma"/>
                      <w:color w:val="000000"/>
                      <w:sz w:val="52"/>
                      <w:szCs w:val="52"/>
                    </w:rPr>
                    <w:t>We School</w:t>
                  </w:r>
                </w:p>
                <w:p w:rsidR="00CF7FCA" w:rsidRPr="00CF7FCA" w:rsidRDefault="00CF7FCA" w:rsidP="00CF7FCA">
                  <w:pPr>
                    <w:pStyle w:val="NormalWeb"/>
                    <w:rPr>
                      <w:rFonts w:ascii="Tahoma" w:hAnsi="Tahoma" w:cs="Tahoma"/>
                      <w:color w:val="000000"/>
                    </w:rPr>
                  </w:pPr>
                  <w:r w:rsidRPr="00CF7FCA">
                    <w:rPr>
                      <w:rFonts w:ascii="Tahoma" w:hAnsi="Tahoma" w:cs="Tahoma"/>
                      <w:color w:val="000000"/>
                    </w:rPr>
                    <w:t>16 students and 2 teachers, Mr. Linkletter and Mrs. Matchett have just returned from their amazing trip to Ottawa.  The students had a tour of the Parliament building, visited the Museum of Civilization, attended the Ottawa Senators/Philadephia Flyers game and attended National WE Day.  We are sure that the memories made and lessons learned will last a lifetime.  We would like to thank everyone who helped in any way with our fundraisers and at this time we would also like to thank the following for the generous donations towards our trip:</w:t>
                  </w:r>
                </w:p>
                <w:p w:rsidR="00CF7FCA" w:rsidRPr="00CF7FCA" w:rsidRDefault="00CF7FCA" w:rsidP="00CF7FCA">
                  <w:pPr>
                    <w:rPr>
                      <w:szCs w:val="24"/>
                    </w:rPr>
                  </w:pPr>
                  <w:r w:rsidRPr="00CF7FCA">
                    <w:rPr>
                      <w:rFonts w:ascii="Tahoma" w:hAnsi="Tahoma" w:cs="Tahoma"/>
                      <w:color w:val="000000"/>
                      <w:szCs w:val="24"/>
                    </w:rPr>
                    <w:t>CMS  Portering, Lois Tozer, Miramichi Airport and Commission, Dr. Kruger, NSER Home and School, NB Construction and Safety and Peek a Boutique.</w:t>
                  </w:r>
                </w:p>
              </w:txbxContent>
            </v:textbox>
          </v:shape>
        </w:pict>
      </w:r>
      <w:r>
        <w:rPr>
          <w:noProof/>
        </w:rPr>
        <w:drawing>
          <wp:inline distT="0" distB="0" distL="0" distR="0">
            <wp:extent cx="6753225" cy="4495800"/>
            <wp:effectExtent l="19050" t="0" r="9525" b="0"/>
            <wp:docPr id="6" name="Picture 4" descr="C:\Documents and Settings\lorettag\Local Settings\Temporary Internet Files\Content.IE5\XJU4UYR3\NSER%20group%20picture%20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rettag\Local Settings\Temporary Internet Files\Content.IE5\XJU4UYR3\NSER%20group%20picture%202013[1].jpg"/>
                    <pic:cNvPicPr>
                      <a:picLocks noChangeAspect="1" noChangeArrowheads="1"/>
                    </pic:cNvPicPr>
                  </pic:nvPicPr>
                  <pic:blipFill>
                    <a:blip r:embed="rId21" cstate="print"/>
                    <a:srcRect/>
                    <a:stretch>
                      <a:fillRect/>
                    </a:stretch>
                  </pic:blipFill>
                  <pic:spPr bwMode="auto">
                    <a:xfrm>
                      <a:off x="0" y="0"/>
                      <a:ext cx="6753225" cy="4495800"/>
                    </a:xfrm>
                    <a:prstGeom prst="rect">
                      <a:avLst/>
                    </a:prstGeom>
                    <a:noFill/>
                    <a:ln w="9525">
                      <a:noFill/>
                      <a:miter lim="800000"/>
                      <a:headEnd/>
                      <a:tailEnd/>
                    </a:ln>
                  </pic:spPr>
                </pic:pic>
              </a:graphicData>
            </a:graphic>
          </wp:inline>
        </w:drawing>
      </w:r>
    </w:p>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Pr="005F1D57" w:rsidRDefault="005F1D57" w:rsidP="005F1D57"/>
    <w:p w:rsidR="005F1D57" w:rsidRDefault="005F1D57" w:rsidP="005F1D57">
      <w:r>
        <w:rPr>
          <w:noProof/>
        </w:rPr>
        <w:drawing>
          <wp:anchor distT="0" distB="0" distL="114300" distR="114300" simplePos="0" relativeHeight="251747840" behindDoc="0" locked="0" layoutInCell="1" allowOverlap="1">
            <wp:simplePos x="0" y="0"/>
            <wp:positionH relativeFrom="column">
              <wp:posOffset>4905375</wp:posOffset>
            </wp:positionH>
            <wp:positionV relativeFrom="paragraph">
              <wp:posOffset>114300</wp:posOffset>
            </wp:positionV>
            <wp:extent cx="1866900" cy="990600"/>
            <wp:effectExtent l="19050" t="0" r="0" b="0"/>
            <wp:wrapNone/>
            <wp:docPr id="11" name="Picture 6" descr="C:\Documents and Settings\lorettag\Local Settings\Temporary Internet Files\Content.IE5\HGU0JJ9E\MC900434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orettag\Local Settings\Temporary Internet Files\Content.IE5\HGU0JJ9E\MC900434623[1].wmf"/>
                    <pic:cNvPicPr>
                      <a:picLocks noChangeAspect="1" noChangeArrowheads="1"/>
                    </pic:cNvPicPr>
                  </pic:nvPicPr>
                  <pic:blipFill>
                    <a:blip r:embed="rId22"/>
                    <a:srcRect/>
                    <a:stretch>
                      <a:fillRect/>
                    </a:stretch>
                  </pic:blipFill>
                  <pic:spPr bwMode="auto">
                    <a:xfrm>
                      <a:off x="0" y="0"/>
                      <a:ext cx="1866900" cy="990600"/>
                    </a:xfrm>
                    <a:prstGeom prst="rect">
                      <a:avLst/>
                    </a:prstGeom>
                    <a:noFill/>
                    <a:ln w="9525">
                      <a:noFill/>
                      <a:miter lim="800000"/>
                      <a:headEnd/>
                      <a:tailEnd/>
                    </a:ln>
                  </pic:spPr>
                </pic:pic>
              </a:graphicData>
            </a:graphic>
          </wp:anchor>
        </w:drawing>
      </w:r>
      <w:r>
        <w:rPr>
          <w:noProof/>
        </w:rPr>
        <w:drawing>
          <wp:anchor distT="0" distB="0" distL="114300" distR="114300" simplePos="0" relativeHeight="251746816" behindDoc="0" locked="0" layoutInCell="1" allowOverlap="1">
            <wp:simplePos x="0" y="0"/>
            <wp:positionH relativeFrom="column">
              <wp:posOffset>19050</wp:posOffset>
            </wp:positionH>
            <wp:positionV relativeFrom="paragraph">
              <wp:posOffset>38100</wp:posOffset>
            </wp:positionV>
            <wp:extent cx="1790700" cy="981075"/>
            <wp:effectExtent l="19050" t="0" r="0" b="0"/>
            <wp:wrapNone/>
            <wp:docPr id="8" name="Picture 5" descr="C:\Documents and Settings\lorettag\Local Settings\Temporary Internet Files\Content.IE5\EO8CQYM2\MC900434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rettag\Local Settings\Temporary Internet Files\Content.IE5\EO8CQYM2\MC900434459[1].wmf"/>
                    <pic:cNvPicPr>
                      <a:picLocks noChangeAspect="1" noChangeArrowheads="1"/>
                    </pic:cNvPicPr>
                  </pic:nvPicPr>
                  <pic:blipFill>
                    <a:blip r:embed="rId23"/>
                    <a:srcRect/>
                    <a:stretch>
                      <a:fillRect/>
                    </a:stretch>
                  </pic:blipFill>
                  <pic:spPr bwMode="auto">
                    <a:xfrm>
                      <a:off x="0" y="0"/>
                      <a:ext cx="1790700" cy="981075"/>
                    </a:xfrm>
                    <a:prstGeom prst="rect">
                      <a:avLst/>
                    </a:prstGeom>
                    <a:noFill/>
                    <a:ln w="9525">
                      <a:noFill/>
                      <a:miter lim="800000"/>
                      <a:headEnd/>
                      <a:tailEnd/>
                    </a:ln>
                  </pic:spPr>
                </pic:pic>
              </a:graphicData>
            </a:graphic>
          </wp:anchor>
        </w:drawing>
      </w:r>
    </w:p>
    <w:p w:rsidR="005F1D57" w:rsidRDefault="005F1D57" w:rsidP="005F1D57"/>
    <w:p w:rsidR="00AC2C6F" w:rsidRPr="005F1D57" w:rsidRDefault="005F1D57" w:rsidP="005F1D57">
      <w:pPr>
        <w:tabs>
          <w:tab w:val="left" w:pos="1230"/>
        </w:tabs>
      </w:pPr>
      <w:r>
        <w:tab/>
      </w:r>
    </w:p>
    <w:sectPr w:rsidR="00AC2C6F" w:rsidRPr="005F1D57" w:rsidSect="006D6367">
      <w:headerReference w:type="even" r:id="rId24"/>
      <w:type w:val="continuous"/>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1C" w:rsidRDefault="0055371C">
      <w:r>
        <w:separator/>
      </w:r>
    </w:p>
  </w:endnote>
  <w:endnote w:type="continuationSeparator" w:id="0">
    <w:p w:rsidR="0055371C" w:rsidRDefault="0055371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1C" w:rsidRDefault="0055371C">
      <w:r>
        <w:separator/>
      </w:r>
    </w:p>
  </w:footnote>
  <w:footnote w:type="continuationSeparator" w:id="0">
    <w:p w:rsidR="0055371C" w:rsidRDefault="00553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63"/>
      <w:gridCol w:w="7847"/>
    </w:tblGrid>
    <w:tr w:rsidR="00720796">
      <w:sdt>
        <w:sdtPr>
          <w:rPr>
            <w:color w:val="FFFFFF" w:themeColor="background1"/>
          </w:rPr>
          <w:alias w:val="Date"/>
          <w:id w:val="77625188"/>
          <w:placeholder>
            <w:docPart w:val="5BD210C91A994AB9B67918E1E2BA6BA8"/>
          </w:placeholder>
          <w:dataBinding w:prefixMappings="xmlns:ns0='http://schemas.microsoft.com/office/2006/coverPageProps'" w:xpath="/ns0:CoverPageProperties[1]/ns0:PublishDate[1]" w:storeItemID="{55AF091B-3C7A-41E3-B477-F2FDAA23CFDA}"/>
          <w:date w:fullDate="2013-05-0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20796" w:rsidRDefault="00720796" w:rsidP="00720796">
              <w:pPr>
                <w:pStyle w:val="Header"/>
                <w:jc w:val="right"/>
                <w:rPr>
                  <w:color w:val="FFFFFF" w:themeColor="background1"/>
                </w:rPr>
              </w:pPr>
              <w:r>
                <w:rPr>
                  <w:color w:val="FFFFFF" w:themeColor="background1"/>
                </w:rPr>
                <w:t>May 1, 2013</w:t>
              </w:r>
            </w:p>
          </w:tc>
        </w:sdtContent>
      </w:sdt>
      <w:tc>
        <w:tcPr>
          <w:tcW w:w="4000" w:type="pct"/>
          <w:tcBorders>
            <w:bottom w:val="single" w:sz="4" w:space="0" w:color="auto"/>
          </w:tcBorders>
          <w:vAlign w:val="bottom"/>
        </w:tcPr>
        <w:p w:rsidR="00720796" w:rsidRDefault="00720796" w:rsidP="009F180C">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B61D88034A524A48BEA1DD866DA232D5"/>
              </w:placeholder>
              <w:dataBinding w:prefixMappings="xmlns:ns0='http://schemas.openxmlformats.org/package/2006/metadata/core-properties' xmlns:ns1='http://purl.org/dc/elements/1.1/'" w:xpath="/ns0:coreProperties[1]/ns1:title[1]" w:storeItemID="{6C3C8BC8-F283-45AE-878A-BAB7291924A1}"/>
              <w:text/>
            </w:sdtPr>
            <w:sdtContent>
              <w:r w:rsidR="009F180C">
                <w:rPr>
                  <w:b/>
                  <w:bCs/>
                  <w:caps/>
                  <w:sz w:val="24"/>
                  <w:szCs w:val="24"/>
                </w:rPr>
                <w:t>NSER Newsletter</w:t>
              </w:r>
            </w:sdtContent>
          </w:sdt>
          <w:r>
            <w:rPr>
              <w:b/>
              <w:bCs/>
              <w:color w:val="76923C" w:themeColor="accent3" w:themeShade="BF"/>
              <w:sz w:val="24"/>
              <w:szCs w:val="24"/>
            </w:rPr>
            <w:t>]</w:t>
          </w:r>
        </w:p>
      </w:tc>
    </w:tr>
  </w:tbl>
  <w:p w:rsidR="00E841AB" w:rsidRDefault="00E841AB">
    <w:pPr>
      <w:pStyle w:val="Header"/>
      <w:tabs>
        <w:tab w:val="clear" w:pos="8640"/>
        <w:tab w:val="right" w:pos="99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50628F"/>
    <w:rsid w:val="000066B9"/>
    <w:rsid w:val="000208AE"/>
    <w:rsid w:val="000D1194"/>
    <w:rsid w:val="00212F39"/>
    <w:rsid w:val="00277F31"/>
    <w:rsid w:val="00304740"/>
    <w:rsid w:val="00342BA1"/>
    <w:rsid w:val="003743B3"/>
    <w:rsid w:val="00375876"/>
    <w:rsid w:val="003B5966"/>
    <w:rsid w:val="00421D4C"/>
    <w:rsid w:val="004A1CCF"/>
    <w:rsid w:val="004F64EC"/>
    <w:rsid w:val="0050628F"/>
    <w:rsid w:val="00512F9A"/>
    <w:rsid w:val="0055371C"/>
    <w:rsid w:val="00575C40"/>
    <w:rsid w:val="005C3E1D"/>
    <w:rsid w:val="005F1D57"/>
    <w:rsid w:val="006522D0"/>
    <w:rsid w:val="006D6367"/>
    <w:rsid w:val="00720796"/>
    <w:rsid w:val="00721485"/>
    <w:rsid w:val="00741A31"/>
    <w:rsid w:val="00772C1A"/>
    <w:rsid w:val="007E53C1"/>
    <w:rsid w:val="007E5776"/>
    <w:rsid w:val="00806F6E"/>
    <w:rsid w:val="00891C54"/>
    <w:rsid w:val="008A7D38"/>
    <w:rsid w:val="008D7204"/>
    <w:rsid w:val="0091074D"/>
    <w:rsid w:val="0092092D"/>
    <w:rsid w:val="00977C5C"/>
    <w:rsid w:val="009D4D6F"/>
    <w:rsid w:val="009F180C"/>
    <w:rsid w:val="00A2504D"/>
    <w:rsid w:val="00A27A31"/>
    <w:rsid w:val="00AB5956"/>
    <w:rsid w:val="00AC2C6F"/>
    <w:rsid w:val="00B44EE5"/>
    <w:rsid w:val="00BD0DCA"/>
    <w:rsid w:val="00BF3986"/>
    <w:rsid w:val="00C3796D"/>
    <w:rsid w:val="00CC49E9"/>
    <w:rsid w:val="00CC6970"/>
    <w:rsid w:val="00CF7FCA"/>
    <w:rsid w:val="00D62555"/>
    <w:rsid w:val="00DF4904"/>
    <w:rsid w:val="00E4246B"/>
    <w:rsid w:val="00E841AB"/>
    <w:rsid w:val="00F07751"/>
    <w:rsid w:val="00F453E8"/>
    <w:rsid w:val="00F51E4A"/>
    <w:rsid w:val="00F66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67"/>
    <w:rPr>
      <w:rFonts w:ascii="Arial" w:eastAsia="Times New Roman" w:hAnsi="Arial"/>
      <w:sz w:val="24"/>
    </w:rPr>
  </w:style>
  <w:style w:type="paragraph" w:styleId="Heading1">
    <w:name w:val="heading 1"/>
    <w:basedOn w:val="Normal"/>
    <w:next w:val="Normal"/>
    <w:qFormat/>
    <w:rsid w:val="006D6367"/>
    <w:pPr>
      <w:keepNext/>
      <w:outlineLvl w:val="0"/>
    </w:pPr>
    <w:rPr>
      <w:rFonts w:ascii="Impact" w:hAnsi="Impact"/>
      <w:color w:val="333300"/>
      <w:sz w:val="44"/>
    </w:rPr>
  </w:style>
  <w:style w:type="paragraph" w:styleId="Heading2">
    <w:name w:val="heading 2"/>
    <w:basedOn w:val="Heading1"/>
    <w:next w:val="Normal"/>
    <w:qFormat/>
    <w:rsid w:val="006D6367"/>
    <w:pPr>
      <w:spacing w:after="120" w:line="400" w:lineRule="exact"/>
      <w:outlineLvl w:val="1"/>
    </w:pPr>
    <w:rPr>
      <w:sz w:val="36"/>
    </w:rPr>
  </w:style>
  <w:style w:type="paragraph" w:styleId="Heading3">
    <w:name w:val="heading 3"/>
    <w:basedOn w:val="Normal"/>
    <w:next w:val="Normal"/>
    <w:qFormat/>
    <w:rsid w:val="006D6367"/>
    <w:pPr>
      <w:keepNext/>
      <w:spacing w:before="240" w:after="60"/>
      <w:outlineLvl w:val="2"/>
    </w:pPr>
    <w:rPr>
      <w:rFonts w:ascii="Helvetica" w:hAnsi="Helvetica"/>
      <w:b/>
      <w:sz w:val="26"/>
    </w:rPr>
  </w:style>
  <w:style w:type="paragraph" w:styleId="Heading4">
    <w:name w:val="heading 4"/>
    <w:basedOn w:val="Heading1"/>
    <w:next w:val="Normal"/>
    <w:qFormat/>
    <w:rsid w:val="006D6367"/>
    <w:pPr>
      <w:outlineLvl w:val="3"/>
    </w:pPr>
    <w:rPr>
      <w:i/>
      <w:sz w:val="24"/>
    </w:rPr>
  </w:style>
  <w:style w:type="paragraph" w:styleId="Heading5">
    <w:name w:val="heading 5"/>
    <w:basedOn w:val="Heading1"/>
    <w:next w:val="Normal"/>
    <w:qFormat/>
    <w:rsid w:val="006D6367"/>
    <w:pPr>
      <w:outlineLvl w:val="4"/>
    </w:pPr>
    <w:rPr>
      <w:sz w:val="28"/>
    </w:rPr>
  </w:style>
  <w:style w:type="paragraph" w:styleId="Heading6">
    <w:name w:val="heading 6"/>
    <w:basedOn w:val="Normal"/>
    <w:next w:val="Normal"/>
    <w:qFormat/>
    <w:rsid w:val="006D6367"/>
    <w:pPr>
      <w:spacing w:before="240" w:after="60"/>
      <w:outlineLvl w:val="5"/>
    </w:pPr>
    <w:rPr>
      <w:rFonts w:ascii="Times" w:hAnsi="Times"/>
      <w:b/>
      <w:sz w:val="22"/>
    </w:rPr>
  </w:style>
  <w:style w:type="paragraph" w:styleId="Heading9">
    <w:name w:val="heading 9"/>
    <w:basedOn w:val="Normal"/>
    <w:next w:val="Normal"/>
    <w:qFormat/>
    <w:rsid w:val="006D6367"/>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367"/>
    <w:pPr>
      <w:tabs>
        <w:tab w:val="center" w:pos="4320"/>
        <w:tab w:val="right" w:pos="8640"/>
      </w:tabs>
    </w:pPr>
    <w:rPr>
      <w:rFonts w:ascii="Times New Roman" w:hAnsi="Times New Roman"/>
      <w:sz w:val="20"/>
    </w:rPr>
  </w:style>
  <w:style w:type="paragraph" w:styleId="BodyText">
    <w:name w:val="Body Text"/>
    <w:basedOn w:val="Normal"/>
    <w:rsid w:val="006D6367"/>
    <w:pPr>
      <w:spacing w:after="120" w:line="240" w:lineRule="atLeast"/>
    </w:pPr>
    <w:rPr>
      <w:sz w:val="20"/>
    </w:rPr>
  </w:style>
  <w:style w:type="paragraph" w:styleId="BodyTextIndent">
    <w:name w:val="Body Text Indent"/>
    <w:basedOn w:val="Normal"/>
    <w:rsid w:val="006D6367"/>
    <w:pPr>
      <w:tabs>
        <w:tab w:val="left" w:pos="180"/>
      </w:tabs>
      <w:spacing w:line="220" w:lineRule="atLeast"/>
      <w:ind w:left="187" w:hanging="187"/>
    </w:pPr>
    <w:rPr>
      <w:sz w:val="18"/>
    </w:rPr>
  </w:style>
  <w:style w:type="paragraph" w:customStyle="1" w:styleId="CaptionText">
    <w:name w:val="Caption Text"/>
    <w:basedOn w:val="Normal"/>
    <w:rsid w:val="006D6367"/>
    <w:pPr>
      <w:spacing w:line="220" w:lineRule="atLeast"/>
      <w:jc w:val="center"/>
    </w:pPr>
    <w:rPr>
      <w:color w:val="333300"/>
      <w:sz w:val="18"/>
    </w:rPr>
  </w:style>
  <w:style w:type="paragraph" w:customStyle="1" w:styleId="QuoteText">
    <w:name w:val="Quote Text"/>
    <w:basedOn w:val="CaptionText"/>
    <w:rsid w:val="006D6367"/>
    <w:pPr>
      <w:spacing w:line="280" w:lineRule="atLeast"/>
      <w:jc w:val="right"/>
    </w:pPr>
    <w:rPr>
      <w:i/>
      <w:sz w:val="20"/>
    </w:rPr>
  </w:style>
  <w:style w:type="paragraph" w:customStyle="1" w:styleId="Masthead">
    <w:name w:val="Masthead"/>
    <w:basedOn w:val="Heading1"/>
    <w:rsid w:val="006D6367"/>
    <w:rPr>
      <w:sz w:val="96"/>
    </w:rPr>
  </w:style>
  <w:style w:type="paragraph" w:customStyle="1" w:styleId="RunningHead">
    <w:name w:val="Running Head"/>
    <w:basedOn w:val="Normal"/>
    <w:rsid w:val="006D6367"/>
    <w:rPr>
      <w:rFonts w:ascii="Impact" w:hAnsi="Impact"/>
      <w:color w:val="FFFFFF"/>
      <w:sz w:val="36"/>
      <w:szCs w:val="36"/>
    </w:rPr>
  </w:style>
  <w:style w:type="paragraph" w:styleId="NoSpacing">
    <w:name w:val="No Spacing"/>
    <w:uiPriority w:val="1"/>
    <w:qFormat/>
    <w:rsid w:val="00212F39"/>
    <w:rPr>
      <w:rFonts w:asciiTheme="minorHAnsi" w:eastAsiaTheme="minorHAnsi" w:hAnsiTheme="minorHAnsi" w:cstheme="minorBidi"/>
      <w:sz w:val="22"/>
      <w:szCs w:val="22"/>
    </w:rPr>
  </w:style>
  <w:style w:type="paragraph" w:styleId="NormalWeb">
    <w:name w:val="Normal (Web)"/>
    <w:basedOn w:val="Normal"/>
    <w:uiPriority w:val="99"/>
    <w:unhideWhenUsed/>
    <w:rsid w:val="00212F39"/>
    <w:pPr>
      <w:spacing w:before="120" w:after="120"/>
    </w:pPr>
    <w:rPr>
      <w:rFonts w:ascii="Times New Roman" w:hAnsi="Times New Roman"/>
      <w:szCs w:val="24"/>
    </w:rPr>
  </w:style>
  <w:style w:type="paragraph" w:styleId="Footer">
    <w:name w:val="footer"/>
    <w:basedOn w:val="Normal"/>
    <w:rsid w:val="006D6367"/>
    <w:pPr>
      <w:tabs>
        <w:tab w:val="center" w:pos="4320"/>
        <w:tab w:val="right" w:pos="8640"/>
      </w:tabs>
    </w:pPr>
  </w:style>
  <w:style w:type="character" w:styleId="PageNumber">
    <w:name w:val="page number"/>
    <w:basedOn w:val="DefaultParagraphFont"/>
    <w:rsid w:val="006D6367"/>
  </w:style>
  <w:style w:type="paragraph" w:styleId="BalloonText">
    <w:name w:val="Balloon Text"/>
    <w:basedOn w:val="Normal"/>
    <w:link w:val="BalloonTextChar"/>
    <w:uiPriority w:val="99"/>
    <w:semiHidden/>
    <w:unhideWhenUsed/>
    <w:rsid w:val="00CC49E9"/>
    <w:rPr>
      <w:rFonts w:ascii="Tahoma" w:hAnsi="Tahoma" w:cs="Tahoma"/>
      <w:sz w:val="16"/>
      <w:szCs w:val="16"/>
    </w:rPr>
  </w:style>
  <w:style w:type="character" w:customStyle="1" w:styleId="BalloonTextChar">
    <w:name w:val="Balloon Text Char"/>
    <w:basedOn w:val="DefaultParagraphFont"/>
    <w:link w:val="BalloonText"/>
    <w:uiPriority w:val="99"/>
    <w:semiHidden/>
    <w:rsid w:val="00CC49E9"/>
    <w:rPr>
      <w:rFonts w:ascii="Tahoma" w:eastAsia="Times New Roman" w:hAnsi="Tahoma" w:cs="Tahoma"/>
      <w:sz w:val="16"/>
      <w:szCs w:val="16"/>
    </w:rPr>
  </w:style>
  <w:style w:type="paragraph" w:styleId="BodyText3">
    <w:name w:val="Body Text 3"/>
    <w:basedOn w:val="Normal"/>
    <w:link w:val="BodyText3Char"/>
    <w:uiPriority w:val="99"/>
    <w:semiHidden/>
    <w:unhideWhenUsed/>
    <w:rsid w:val="00CC49E9"/>
    <w:pPr>
      <w:spacing w:after="120"/>
    </w:pPr>
    <w:rPr>
      <w:sz w:val="16"/>
      <w:szCs w:val="16"/>
    </w:rPr>
  </w:style>
  <w:style w:type="character" w:customStyle="1" w:styleId="BodyText3Char">
    <w:name w:val="Body Text 3 Char"/>
    <w:basedOn w:val="DefaultParagraphFont"/>
    <w:link w:val="BodyText3"/>
    <w:uiPriority w:val="99"/>
    <w:semiHidden/>
    <w:rsid w:val="00CC49E9"/>
    <w:rPr>
      <w:rFonts w:ascii="Arial" w:eastAsia="Times New Roman" w:hAnsi="Arial"/>
      <w:sz w:val="16"/>
      <w:szCs w:val="16"/>
    </w:rPr>
  </w:style>
  <w:style w:type="character" w:styleId="Hyperlink">
    <w:name w:val="Hyperlink"/>
    <w:basedOn w:val="DefaultParagraphFont"/>
    <w:uiPriority w:val="99"/>
    <w:unhideWhenUsed/>
    <w:rsid w:val="006522D0"/>
    <w:rPr>
      <w:color w:val="0000FF" w:themeColor="hyperlink"/>
      <w:u w:val="single"/>
    </w:rPr>
  </w:style>
  <w:style w:type="character" w:customStyle="1" w:styleId="HeaderChar">
    <w:name w:val="Header Char"/>
    <w:basedOn w:val="DefaultParagraphFont"/>
    <w:link w:val="Header"/>
    <w:uiPriority w:val="99"/>
    <w:rsid w:val="0072079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47120564">
      <w:bodyDiv w:val="1"/>
      <w:marLeft w:val="120"/>
      <w:marRight w:val="120"/>
      <w:marTop w:val="0"/>
      <w:marBottom w:val="120"/>
      <w:divBdr>
        <w:top w:val="none" w:sz="0" w:space="0" w:color="auto"/>
        <w:left w:val="none" w:sz="0" w:space="0" w:color="auto"/>
        <w:bottom w:val="none" w:sz="0" w:space="0" w:color="auto"/>
        <w:right w:val="none" w:sz="0" w:space="0" w:color="auto"/>
      </w:divBdr>
      <w:divsChild>
        <w:div w:id="1083797379">
          <w:marLeft w:val="0"/>
          <w:marRight w:val="0"/>
          <w:marTop w:val="0"/>
          <w:marBottom w:val="0"/>
          <w:divBdr>
            <w:top w:val="none" w:sz="0" w:space="0" w:color="auto"/>
            <w:left w:val="none" w:sz="0" w:space="0" w:color="auto"/>
            <w:bottom w:val="none" w:sz="0" w:space="0" w:color="auto"/>
            <w:right w:val="none" w:sz="0" w:space="0" w:color="auto"/>
          </w:divBdr>
          <w:divsChild>
            <w:div w:id="101457420">
              <w:marLeft w:val="0"/>
              <w:marRight w:val="0"/>
              <w:marTop w:val="0"/>
              <w:marBottom w:val="0"/>
              <w:divBdr>
                <w:top w:val="none" w:sz="0" w:space="0" w:color="auto"/>
                <w:left w:val="none" w:sz="0" w:space="0" w:color="auto"/>
                <w:bottom w:val="none" w:sz="0" w:space="0" w:color="auto"/>
                <w:right w:val="none" w:sz="0" w:space="0" w:color="auto"/>
              </w:divBdr>
              <w:divsChild>
                <w:div w:id="7177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s://www.blood.c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er.nbed.nb.ca" TargetMode="External"/><Relationship Id="rId23"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ttag\AppData\Roaming\Microsoft\Templates\News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D210C91A994AB9B67918E1E2BA6BA8"/>
        <w:category>
          <w:name w:val="General"/>
          <w:gallery w:val="placeholder"/>
        </w:category>
        <w:types>
          <w:type w:val="bbPlcHdr"/>
        </w:types>
        <w:behaviors>
          <w:behavior w:val="content"/>
        </w:behaviors>
        <w:guid w:val="{F1B4F8AA-E412-4F86-AA67-ADDD6895D4F5}"/>
      </w:docPartPr>
      <w:docPartBody>
        <w:p w:rsidR="007D117A" w:rsidRDefault="00AE7CDA" w:rsidP="00AE7CDA">
          <w:pPr>
            <w:pStyle w:val="5BD210C91A994AB9B67918E1E2BA6BA8"/>
          </w:pPr>
          <w:r>
            <w:rPr>
              <w:color w:val="FFFFFF" w:themeColor="background1"/>
            </w:rPr>
            <w:t>[Pick the date]</w:t>
          </w:r>
        </w:p>
      </w:docPartBody>
    </w:docPart>
    <w:docPart>
      <w:docPartPr>
        <w:name w:val="B61D88034A524A48BEA1DD866DA232D5"/>
        <w:category>
          <w:name w:val="General"/>
          <w:gallery w:val="placeholder"/>
        </w:category>
        <w:types>
          <w:type w:val="bbPlcHdr"/>
        </w:types>
        <w:behaviors>
          <w:behavior w:val="content"/>
        </w:behaviors>
        <w:guid w:val="{A4797A77-C076-4FAA-B88B-57EE84E5BB3F}"/>
      </w:docPartPr>
      <w:docPartBody>
        <w:p w:rsidR="007D117A" w:rsidRDefault="00AE7CDA" w:rsidP="00AE7CDA">
          <w:pPr>
            <w:pStyle w:val="B61D88034A524A48BEA1DD866DA232D5"/>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7CDA"/>
    <w:rsid w:val="007D117A"/>
    <w:rsid w:val="00AE7CDA"/>
    <w:rsid w:val="00C6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B3EE8CFF47F0B531C7149F5F68CE">
    <w:name w:val="D089B3EE8CFF47F0B531C7149F5F68CE"/>
    <w:rsid w:val="00AE7CDA"/>
  </w:style>
  <w:style w:type="paragraph" w:customStyle="1" w:styleId="A718162E14F84322B8210B9BF44B6512">
    <w:name w:val="A718162E14F84322B8210B9BF44B6512"/>
    <w:rsid w:val="00AE7CDA"/>
  </w:style>
  <w:style w:type="paragraph" w:customStyle="1" w:styleId="EA1BAC7CA1ED4A528023D819D39DFE06">
    <w:name w:val="EA1BAC7CA1ED4A528023D819D39DFE06"/>
    <w:rsid w:val="00AE7CDA"/>
  </w:style>
  <w:style w:type="paragraph" w:customStyle="1" w:styleId="2ADA21E6544E41DDAE5C5701D607B565">
    <w:name w:val="2ADA21E6544E41DDAE5C5701D607B565"/>
    <w:rsid w:val="00AE7CDA"/>
  </w:style>
  <w:style w:type="paragraph" w:customStyle="1" w:styleId="6BBD3D2D4117439D83863DE8C378877E">
    <w:name w:val="6BBD3D2D4117439D83863DE8C378877E"/>
    <w:rsid w:val="00AE7CDA"/>
  </w:style>
  <w:style w:type="paragraph" w:customStyle="1" w:styleId="C7BB7A5A1A4D488CAA8C25EDF34EB231">
    <w:name w:val="C7BB7A5A1A4D488CAA8C25EDF34EB231"/>
    <w:rsid w:val="00AE7CDA"/>
  </w:style>
  <w:style w:type="paragraph" w:customStyle="1" w:styleId="17590DF3FF7E47E49195BEDE856D4C10">
    <w:name w:val="17590DF3FF7E47E49195BEDE856D4C10"/>
    <w:rsid w:val="00AE7CDA"/>
  </w:style>
  <w:style w:type="paragraph" w:customStyle="1" w:styleId="ED6CC392C00148969536ED6D593D3E46">
    <w:name w:val="ED6CC392C00148969536ED6D593D3E46"/>
    <w:rsid w:val="00AE7CDA"/>
  </w:style>
  <w:style w:type="paragraph" w:customStyle="1" w:styleId="D19BE7B2C8B84F8F9ADAD1C449E4E095">
    <w:name w:val="D19BE7B2C8B84F8F9ADAD1C449E4E095"/>
    <w:rsid w:val="00AE7CDA"/>
  </w:style>
  <w:style w:type="paragraph" w:customStyle="1" w:styleId="2D134E8CC87B469F9ECCA50CDAE62C65">
    <w:name w:val="2D134E8CC87B469F9ECCA50CDAE62C65"/>
    <w:rsid w:val="00AE7CDA"/>
  </w:style>
  <w:style w:type="paragraph" w:customStyle="1" w:styleId="5BD210C91A994AB9B67918E1E2BA6BA8">
    <w:name w:val="5BD210C91A994AB9B67918E1E2BA6BA8"/>
    <w:rsid w:val="00AE7CDA"/>
  </w:style>
  <w:style w:type="paragraph" w:customStyle="1" w:styleId="B61D88034A524A48BEA1DD866DA232D5">
    <w:name w:val="B61D88034A524A48BEA1DD866DA232D5"/>
    <w:rsid w:val="00AE7CDA"/>
  </w:style>
  <w:style w:type="paragraph" w:customStyle="1" w:styleId="EC778AAABD3648E78E74BB696628DA85">
    <w:name w:val="EC778AAABD3648E78E74BB696628DA85"/>
    <w:rsid w:val="00AE7CDA"/>
  </w:style>
  <w:style w:type="paragraph" w:customStyle="1" w:styleId="825B04679C044B549E28ED2870925652">
    <w:name w:val="825B04679C044B549E28ED2870925652"/>
    <w:rsid w:val="00AE7CDA"/>
  </w:style>
  <w:style w:type="paragraph" w:customStyle="1" w:styleId="DC2F1970A5F34FCB860794F1EB145ED7">
    <w:name w:val="DC2F1970A5F34FCB860794F1EB145ED7"/>
    <w:rsid w:val="00AE7CDA"/>
  </w:style>
  <w:style w:type="paragraph" w:customStyle="1" w:styleId="FBD3BB7E725C41F7976C2D162E50A955">
    <w:name w:val="FBD3BB7E725C41F7976C2D162E50A955"/>
    <w:rsid w:val="00AE7CDA"/>
  </w:style>
  <w:style w:type="paragraph" w:customStyle="1" w:styleId="26E26D7EA9BC4D7F8F14F95E30FD9ED6">
    <w:name w:val="26E26D7EA9BC4D7F8F14F95E30FD9ED6"/>
    <w:rsid w:val="007D117A"/>
  </w:style>
  <w:style w:type="paragraph" w:customStyle="1" w:styleId="10FD06F39BAE4282AEEEF3359D0990EC">
    <w:name w:val="10FD06F39BAE4282AEEEF3359D0990EC"/>
    <w:rsid w:val="007D117A"/>
  </w:style>
  <w:style w:type="paragraph" w:customStyle="1" w:styleId="078826EFA604456B87D03A0E1B0213EB">
    <w:name w:val="078826EFA604456B87D03A0E1B0213EB"/>
    <w:rsid w:val="007D11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Newsletter.dot</Template>
  <TotalTime>4294956342</TotalTime>
  <Pages>6</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NSER Newsletter</dc:title>
  <dc:creator>DT16</dc:creator>
  <cp:lastModifiedBy>lg</cp:lastModifiedBy>
  <cp:revision>5</cp:revision>
  <cp:lastPrinted>2013-05-01T16:52:00Z</cp:lastPrinted>
  <dcterms:created xsi:type="dcterms:W3CDTF">2013-04-30T14:40:00Z</dcterms:created>
  <dcterms:modified xsi:type="dcterms:W3CDTF">2013-05-01T17:01:00Z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