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5C76" w14:textId="77777777" w:rsidR="009C34E3" w:rsidRPr="00363581" w:rsidRDefault="00BC356A" w:rsidP="00BC356A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</w:rPr>
      </w:pPr>
      <w:r w:rsidRPr="00363581">
        <w:rPr>
          <w:rStyle w:val="normaltextrun1"/>
          <w:rFonts w:ascii="Calibri" w:hAnsi="Calibri" w:cs="Calibri"/>
          <w:b/>
          <w:bCs/>
          <w:sz w:val="28"/>
          <w:szCs w:val="28"/>
        </w:rPr>
        <w:t>Aboriginal Worldview on the Environment – Research Project                           </w:t>
      </w:r>
    </w:p>
    <w:p w14:paraId="239F5562" w14:textId="401B8DB5" w:rsidR="00BC356A" w:rsidRDefault="00BC356A" w:rsidP="00363581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Name: ________________</w:t>
      </w:r>
      <w:r w:rsidR="00363581">
        <w:rPr>
          <w:rStyle w:val="normaltextrun1"/>
          <w:rFonts w:ascii="Calibri" w:hAnsi="Calibri" w:cs="Calibri"/>
          <w:b/>
          <w:bCs/>
          <w:sz w:val="22"/>
          <w:szCs w:val="22"/>
        </w:rPr>
        <w:t>_____________________</w:t>
      </w:r>
    </w:p>
    <w:p w14:paraId="329B4E45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5405B4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6D5935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0436E0" w14:textId="2C9DDBDE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sz w:val="22"/>
          <w:szCs w:val="22"/>
          <w:u w:val="single"/>
        </w:rPr>
        <w:t xml:space="preserve">Part A   – </w:t>
      </w:r>
      <w:r>
        <w:rPr>
          <w:rStyle w:val="normaltextrun1"/>
          <w:rFonts w:ascii="Calibri" w:hAnsi="Calibri" w:cs="Calibri"/>
          <w:b/>
          <w:bCs/>
          <w:caps/>
          <w:sz w:val="22"/>
          <w:szCs w:val="22"/>
          <w:u w:val="single"/>
        </w:rPr>
        <w:t>Worldview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B9E313" w14:textId="7A5013A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Symbol" w:hAnsi="Symbol"/>
          <w:sz w:val="22"/>
          <w:szCs w:val="22"/>
        </w:rPr>
        <w:t>·</w:t>
      </w:r>
      <w:r>
        <w:rPr>
          <w:rStyle w:val="normaltextrun1"/>
          <w:sz w:val="14"/>
          <w:szCs w:val="14"/>
        </w:rPr>
        <w:t xml:space="preserve">         </w:t>
      </w:r>
      <w:r>
        <w:rPr>
          <w:rStyle w:val="normaltextrun1"/>
          <w:rFonts w:ascii="Calibri" w:hAnsi="Calibri" w:cs="Calibri"/>
          <w:sz w:val="22"/>
          <w:szCs w:val="22"/>
        </w:rPr>
        <w:t xml:space="preserve">***Provide your answers on this sheet in your own words using full sentences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49367A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BBD9C9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What is “worldview”?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9ECA6A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C8088B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A worldview is a theory of the world, used for living in the world.  In other words, a mental model of reality — a framework of ideas and attitudes about the world, ourselves, and life (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Rusbult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FC93A4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B8B792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 xml:space="preserve">In the simplest terms, a worldview may be defined as how one sees life and the world at large. In this manner it can be compared to a pair of glasses.  How a person makes sense of the world depends upon that person's "vision," so to speak. The interpretive "lens" helps people make sense of life and comprehend the world around them.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 xml:space="preserve">Sometimes the lens brings clarity, and other times it can distort reality </w:t>
      </w:r>
      <w:r>
        <w:rPr>
          <w:rStyle w:val="normaltextrun1"/>
          <w:rFonts w:ascii="Calibri" w:hAnsi="Calibri" w:cs="Calibri"/>
          <w:sz w:val="22"/>
          <w:szCs w:val="22"/>
        </w:rPr>
        <w:t>(Samples, 2007).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673055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B613FC" w14:textId="61E4EC6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Activity:</w:t>
      </w:r>
      <w:r>
        <w:rPr>
          <w:rStyle w:val="normaltextrun1"/>
          <w:rFonts w:ascii="Calibri" w:hAnsi="Calibri" w:cs="Calibri"/>
          <w:sz w:val="22"/>
          <w:szCs w:val="22"/>
        </w:rPr>
        <w:t xml:space="preserve"> Research and develop your o</w:t>
      </w:r>
      <w:r w:rsidR="009C34E3">
        <w:rPr>
          <w:rStyle w:val="normaltextrun1"/>
          <w:rFonts w:ascii="Calibri" w:hAnsi="Calibri" w:cs="Calibri"/>
          <w:sz w:val="22"/>
          <w:szCs w:val="22"/>
        </w:rPr>
        <w:t>wn</w:t>
      </w:r>
      <w:r>
        <w:rPr>
          <w:rStyle w:val="normaltextrun1"/>
          <w:rFonts w:ascii="Calibri" w:hAnsi="Calibri" w:cs="Calibri"/>
          <w:sz w:val="22"/>
          <w:szCs w:val="22"/>
        </w:rPr>
        <w:t xml:space="preserve"> definition of worldview.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295BA0" w14:textId="75829894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363581"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5B85C0" w14:textId="76727EED" w:rsidR="00363581" w:rsidRDefault="00BC356A" w:rsidP="00BC356A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_____________________________________________________________________________________</w:t>
      </w:r>
      <w:r w:rsidR="00363581">
        <w:rPr>
          <w:rStyle w:val="normaltextrun1"/>
          <w:rFonts w:ascii="Calibri" w:hAnsi="Calibri" w:cs="Calibri"/>
          <w:sz w:val="22"/>
          <w:szCs w:val="22"/>
        </w:rPr>
        <w:t>cited on-line sources: ____________________________________________________</w:t>
      </w:r>
    </w:p>
    <w:p w14:paraId="78ACE1FD" w14:textId="73E376BC" w:rsidR="00BC356A" w:rsidRDefault="00363581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</w:t>
      </w:r>
      <w:r w:rsidR="00BC356A">
        <w:rPr>
          <w:rStyle w:val="eop"/>
          <w:rFonts w:ascii="Calibri" w:hAnsi="Calibri" w:cs="Calibri"/>
          <w:sz w:val="22"/>
          <w:szCs w:val="22"/>
        </w:rPr>
        <w:t> </w:t>
      </w:r>
    </w:p>
    <w:p w14:paraId="1B669116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D8BB4E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What are indigenous people?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966FA9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467571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“Called Tribal Peoples, First Peoples, Native Peoples, and Indigenous Peoples, these original inhabitants call themselves by many names in their 4,000 + unique languages and constitute about 5% of the world’s population (Cultural Survival, 2016).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146217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03F7BA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Activities: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437F93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b/>
          <w:bCs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4181FE8C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 xml:space="preserve">Go to </w:t>
      </w:r>
      <w:r>
        <w:rPr>
          <w:rStyle w:val="normaltextrun1"/>
          <w:rFonts w:ascii="Calibri" w:hAnsi="Calibri" w:cs="Calibri"/>
          <w:i/>
          <w:iCs/>
          <w:sz w:val="22"/>
          <w:szCs w:val="22"/>
          <w:shd w:val="clear" w:color="auto" w:fill="D3D3D3"/>
        </w:rPr>
        <w:t>Cultural Survival, The Issues</w:t>
      </w:r>
      <w:r>
        <w:rPr>
          <w:rStyle w:val="normaltextrun1"/>
          <w:rFonts w:ascii="Calibri" w:hAnsi="Calibri" w:cs="Calibri"/>
          <w:sz w:val="22"/>
          <w:szCs w:val="22"/>
          <w:shd w:val="clear" w:color="auto" w:fill="D3D3D3"/>
        </w:rPr>
        <w:t xml:space="preserve"> @ </w:t>
      </w:r>
      <w:hyperlink r:id="rId5" w:tgtFrame="_blank" w:history="1">
        <w:r>
          <w:rPr>
            <w:rStyle w:val="normaltextrun1"/>
            <w:rFonts w:ascii="Calibri" w:hAnsi="Calibri" w:cs="Calibri"/>
            <w:color w:val="0000FF"/>
            <w:sz w:val="22"/>
            <w:szCs w:val="22"/>
            <w:u w:val="single"/>
            <w:shd w:val="clear" w:color="auto" w:fill="D3D3D3"/>
          </w:rPr>
          <w:t>https://www.culturalsurvival.org/issues</w:t>
        </w:r>
      </w:hyperlink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0F1A06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6637DC" w14:textId="4817CF9A" w:rsidR="00BC356A" w:rsidRDefault="00BC356A" w:rsidP="00BC356A">
      <w:pPr>
        <w:pStyle w:val="paragraph"/>
        <w:textAlignment w:val="baseline"/>
      </w:pPr>
      <w:r w:rsidRPr="00ED54D7">
        <w:rPr>
          <w:rStyle w:val="normaltextrun1"/>
          <w:rFonts w:ascii="Calibri" w:hAnsi="Calibri" w:cs="Calibri"/>
          <w:b/>
          <w:bCs/>
          <w:sz w:val="28"/>
          <w:szCs w:val="28"/>
        </w:rPr>
        <w:t>Outline/summarize</w:t>
      </w:r>
      <w:r>
        <w:rPr>
          <w:rStyle w:val="normaltextrun1"/>
          <w:rFonts w:ascii="Calibri" w:hAnsi="Calibri" w:cs="Calibri"/>
          <w:sz w:val="22"/>
          <w:szCs w:val="22"/>
        </w:rPr>
        <w:t xml:space="preserve"> (</w:t>
      </w:r>
      <w:r>
        <w:rPr>
          <w:rStyle w:val="normaltextrun1"/>
          <w:rFonts w:ascii="Calibri" w:hAnsi="Calibri" w:cs="Calibri"/>
          <w:sz w:val="22"/>
          <w:szCs w:val="22"/>
          <w:u w:val="single"/>
        </w:rPr>
        <w:t>do not copy</w:t>
      </w:r>
      <w:r>
        <w:rPr>
          <w:rStyle w:val="normaltextrun1"/>
          <w:rFonts w:ascii="Calibri" w:hAnsi="Calibri" w:cs="Calibri"/>
          <w:sz w:val="22"/>
          <w:szCs w:val="22"/>
        </w:rPr>
        <w:t xml:space="preserve">) the 5 characteristics that tend to be common among Indigenous Peoples. </w:t>
      </w:r>
    </w:p>
    <w:p w14:paraId="1D79F167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1.</w:t>
      </w:r>
      <w:r>
        <w:rPr>
          <w:rStyle w:val="normaltextrun1"/>
          <w:sz w:val="14"/>
          <w:szCs w:val="14"/>
        </w:rPr>
        <w:t xml:space="preserve">      </w:t>
      </w:r>
      <w:r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2EC745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2.</w:t>
      </w:r>
      <w:r>
        <w:rPr>
          <w:rStyle w:val="normaltextrun1"/>
          <w:sz w:val="14"/>
          <w:szCs w:val="14"/>
        </w:rPr>
        <w:t xml:space="preserve">      </w:t>
      </w:r>
      <w:r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9F8D84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lastRenderedPageBreak/>
        <w:t>3.</w:t>
      </w:r>
      <w:r>
        <w:rPr>
          <w:rStyle w:val="normaltextrun1"/>
          <w:sz w:val="14"/>
          <w:szCs w:val="14"/>
        </w:rPr>
        <w:t xml:space="preserve">      </w:t>
      </w:r>
      <w:r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04C690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4.</w:t>
      </w:r>
      <w:r>
        <w:rPr>
          <w:rStyle w:val="normaltextrun1"/>
          <w:sz w:val="14"/>
          <w:szCs w:val="14"/>
        </w:rPr>
        <w:t xml:space="preserve">      </w:t>
      </w:r>
      <w:r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425257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5.</w:t>
      </w:r>
      <w:r>
        <w:rPr>
          <w:rStyle w:val="normaltextrun1"/>
          <w:sz w:val="14"/>
          <w:szCs w:val="14"/>
        </w:rPr>
        <w:t xml:space="preserve">      </w:t>
      </w:r>
      <w:r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5D86C9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0882D1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 xml:space="preserve">Access the link for </w:t>
      </w:r>
      <w:r>
        <w:rPr>
          <w:rStyle w:val="normaltextrun1"/>
          <w:rFonts w:ascii="Calibri" w:hAnsi="Calibri" w:cs="Calibri"/>
          <w:i/>
          <w:iCs/>
          <w:sz w:val="22"/>
          <w:szCs w:val="22"/>
          <w:shd w:val="clear" w:color="auto" w:fill="D3D3D3"/>
        </w:rPr>
        <w:t>United Nations Declaration on the Rights of Indigenous Peoples</w:t>
      </w:r>
      <w:r>
        <w:rPr>
          <w:rStyle w:val="normaltextrun1"/>
          <w:rFonts w:ascii="Calibri" w:hAnsi="Calibri" w:cs="Calibri"/>
          <w:sz w:val="22"/>
          <w:szCs w:val="22"/>
        </w:rPr>
        <w:t xml:space="preserve"> (</w:t>
      </w:r>
      <w:hyperlink r:id="rId6" w:tgtFrame="_blank" w:history="1">
        <w:r>
          <w:rPr>
            <w:rStyle w:val="normaltextrun1"/>
            <w:rFonts w:ascii="Calibri" w:hAnsi="Calibri" w:cs="Calibri"/>
            <w:color w:val="0000FF"/>
            <w:sz w:val="22"/>
            <w:szCs w:val="22"/>
            <w:u w:val="single"/>
          </w:rPr>
          <w:t>http://www.un.org/esa/socdev/unpfii/documents/DRIPS_en.pdf</w:t>
        </w:r>
      </w:hyperlink>
      <w:r>
        <w:rPr>
          <w:rStyle w:val="normaltextrun1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8F75CC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A70634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From this document, United Nations Declaration on the Rights of Indigenous Peoples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,</w:t>
      </w:r>
      <w:r>
        <w:rPr>
          <w:rStyle w:val="normaltextrun1"/>
          <w:rFonts w:ascii="Calibri" w:hAnsi="Calibri" w:cs="Calibri"/>
          <w:sz w:val="22"/>
          <w:szCs w:val="22"/>
        </w:rPr>
        <w:t xml:space="preserve"> and/or other research: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A5AC5E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D263D1" w14:textId="25F02BB5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 xml:space="preserve">What is The United Nations Declaration on the Rights of Indigenous Peoples?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4C48AE" w14:textId="1B894F0E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ED54D7"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8D0983" w14:textId="5BD72C89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ED54D7"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B2B950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7BF9EB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2F8DA1" w14:textId="2A829409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 xml:space="preserve">How many articles are listed and discussed in The United Nations Declaration on the Rights of Indigenous Peoples? _______________________________________ </w:t>
      </w:r>
    </w:p>
    <w:p w14:paraId="67592A7C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BFBE72" w14:textId="77777777" w:rsidR="00BC356A" w:rsidRDefault="00BC356A" w:rsidP="00BC356A">
      <w:pPr>
        <w:pStyle w:val="paragraph"/>
        <w:textAlignment w:val="baseline"/>
      </w:pPr>
      <w:r w:rsidRPr="00ED54D7">
        <w:rPr>
          <w:rStyle w:val="normaltextrun1"/>
          <w:rFonts w:ascii="Calibri" w:hAnsi="Calibri" w:cs="Calibri"/>
          <w:b/>
          <w:bCs/>
          <w:sz w:val="28"/>
          <w:szCs w:val="28"/>
        </w:rPr>
        <w:t>Select and summarize</w:t>
      </w:r>
      <w:r>
        <w:rPr>
          <w:rStyle w:val="normaltextrun1"/>
          <w:rFonts w:ascii="Calibri" w:hAnsi="Calibri" w:cs="Calibri"/>
          <w:sz w:val="22"/>
          <w:szCs w:val="22"/>
        </w:rPr>
        <w:t xml:space="preserve"> (</w:t>
      </w:r>
      <w:r>
        <w:rPr>
          <w:rStyle w:val="normaltextrun1"/>
          <w:rFonts w:ascii="Calibri" w:hAnsi="Calibri" w:cs="Calibri"/>
          <w:sz w:val="22"/>
          <w:szCs w:val="22"/>
          <w:u w:val="single"/>
        </w:rPr>
        <w:t>do not copy)</w:t>
      </w:r>
      <w:r>
        <w:rPr>
          <w:rStyle w:val="normaltextrun1"/>
          <w:rFonts w:ascii="Calibri" w:hAnsi="Calibri" w:cs="Calibri"/>
          <w:sz w:val="22"/>
          <w:szCs w:val="22"/>
        </w:rPr>
        <w:t xml:space="preserve"> 3 articles listed in The United Nations Declaration on the Rights of Indigenous Peoples: 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>(  /6)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FA0EBA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1.</w:t>
      </w:r>
      <w:r>
        <w:rPr>
          <w:rStyle w:val="normaltextrun1"/>
          <w:sz w:val="14"/>
          <w:szCs w:val="14"/>
        </w:rPr>
        <w:t xml:space="preserve">      </w:t>
      </w:r>
      <w:r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13E450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2ABCE2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2.</w:t>
      </w:r>
      <w:r>
        <w:rPr>
          <w:rStyle w:val="normaltextrun1"/>
          <w:sz w:val="14"/>
          <w:szCs w:val="14"/>
        </w:rPr>
        <w:t xml:space="preserve">      </w:t>
      </w:r>
      <w:r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9D128D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DD8D00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3.</w:t>
      </w:r>
      <w:r>
        <w:rPr>
          <w:rStyle w:val="normaltextrun1"/>
          <w:sz w:val="14"/>
          <w:szCs w:val="14"/>
        </w:rPr>
        <w:t xml:space="preserve">      </w:t>
      </w:r>
      <w:r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773AC6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16AEDA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lastRenderedPageBreak/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3E8A69" w14:textId="697FDFAD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sz w:val="22"/>
          <w:szCs w:val="22"/>
          <w:u w:val="single"/>
        </w:rPr>
        <w:t xml:space="preserve">Part B  - </w:t>
      </w:r>
      <w:r>
        <w:rPr>
          <w:rStyle w:val="normaltextrun1"/>
          <w:rFonts w:ascii="Calibri" w:hAnsi="Calibri" w:cs="Calibri"/>
          <w:b/>
          <w:bCs/>
          <w:caps/>
          <w:sz w:val="22"/>
          <w:szCs w:val="22"/>
          <w:u w:val="single"/>
        </w:rPr>
        <w:t>Indigenous People and the Environment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8D367D" w14:textId="77777777" w:rsidR="00CA550E" w:rsidRDefault="00BC356A" w:rsidP="00BC356A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Responses to activities listed below are to be typed using MS Word that includes:</w:t>
      </w:r>
    </w:p>
    <w:p w14:paraId="56508DDF" w14:textId="235CA247" w:rsidR="00BC356A" w:rsidRDefault="00CA550E" w:rsidP="00CA550E">
      <w:pPr>
        <w:pStyle w:val="paragraph"/>
        <w:textAlignment w:val="baseline"/>
      </w:pPr>
      <w:r>
        <w:t>Answer the following sentences on a separate sheet of paper</w:t>
      </w:r>
    </w:p>
    <w:p w14:paraId="64DC3940" w14:textId="6E6BE48A" w:rsidR="00BC356A" w:rsidRPr="00CA550E" w:rsidRDefault="00BC356A" w:rsidP="00BC356A">
      <w:pPr>
        <w:pStyle w:val="paragraph"/>
        <w:textAlignment w:val="baseline"/>
        <w:rPr>
          <w:sz w:val="14"/>
          <w:szCs w:val="14"/>
        </w:rPr>
      </w:pPr>
      <w:r>
        <w:rPr>
          <w:rStyle w:val="normaltextrun1"/>
          <w:rFonts w:ascii="Symbol" w:hAnsi="Symbol"/>
          <w:sz w:val="22"/>
          <w:szCs w:val="22"/>
        </w:rPr>
        <w:t>·</w:t>
      </w:r>
      <w:r>
        <w:rPr>
          <w:rStyle w:val="normaltextrun1"/>
          <w:sz w:val="14"/>
          <w:szCs w:val="14"/>
        </w:rPr>
        <w:t xml:space="preserve">         </w:t>
      </w:r>
      <w:r>
        <w:rPr>
          <w:rStyle w:val="normaltextrun1"/>
          <w:rFonts w:ascii="Calibri" w:hAnsi="Calibri" w:cs="Calibri"/>
          <w:sz w:val="22"/>
          <w:szCs w:val="22"/>
        </w:rPr>
        <w:t xml:space="preserve">Use full sentences 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>(  /10)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8D41A9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Symbol" w:hAnsi="Symbol"/>
          <w:sz w:val="22"/>
          <w:szCs w:val="22"/>
        </w:rPr>
        <w:t>·</w:t>
      </w:r>
      <w:r>
        <w:rPr>
          <w:rStyle w:val="normaltextrun1"/>
          <w:sz w:val="14"/>
          <w:szCs w:val="14"/>
        </w:rPr>
        <w:t xml:space="preserve">         </w:t>
      </w:r>
      <w:r>
        <w:rPr>
          <w:rStyle w:val="normaltextrun1"/>
          <w:rFonts w:ascii="Calibri" w:hAnsi="Calibri" w:cs="Calibri"/>
          <w:sz w:val="22"/>
          <w:szCs w:val="22"/>
        </w:rPr>
        <w:t xml:space="preserve">Responses written in your own words (not copied) 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>(  /22)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1CE270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Symbol" w:hAnsi="Symbol"/>
          <w:sz w:val="22"/>
          <w:szCs w:val="22"/>
        </w:rPr>
        <w:t>·</w:t>
      </w:r>
      <w:r>
        <w:rPr>
          <w:rStyle w:val="normaltextrun1"/>
          <w:sz w:val="14"/>
          <w:szCs w:val="14"/>
        </w:rPr>
        <w:t xml:space="preserve">         </w:t>
      </w:r>
      <w:r>
        <w:rPr>
          <w:rStyle w:val="normaltextrun1"/>
          <w:rFonts w:ascii="Calibri" w:hAnsi="Calibri" w:cs="Calibri"/>
          <w:sz w:val="22"/>
          <w:szCs w:val="22"/>
        </w:rPr>
        <w:t xml:space="preserve">Proper spelling, punctuation, capitalization 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>(  /10)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27A7DA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5EFC6A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06140C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3BEA47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Read the following online blogs/articles/sites/documents and answer related questions: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976674" w14:textId="77777777" w:rsidR="00BC356A" w:rsidRDefault="00BC356A" w:rsidP="00BC356A">
      <w:pPr>
        <w:pStyle w:val="paragraph"/>
        <w:textAlignment w:val="baseline"/>
        <w:rPr>
          <w:color w:val="1E4E79"/>
        </w:rPr>
      </w:pPr>
      <w:r>
        <w:rPr>
          <w:rStyle w:val="normaltextrun1"/>
          <w:rFonts w:ascii="Calibri" w:hAnsi="Calibri" w:cs="Calibri"/>
          <w:color w:val="1E4E79"/>
        </w:rPr>
        <w:t> </w:t>
      </w:r>
      <w:r>
        <w:rPr>
          <w:rStyle w:val="eop"/>
          <w:rFonts w:ascii="Calibri" w:hAnsi="Calibri" w:cs="Calibri"/>
          <w:color w:val="1E4E79"/>
        </w:rPr>
        <w:t> </w:t>
      </w:r>
    </w:p>
    <w:p w14:paraId="434266FA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Symbol" w:hAnsi="Symbol"/>
          <w:sz w:val="22"/>
          <w:szCs w:val="22"/>
        </w:rPr>
        <w:t>·</w:t>
      </w:r>
      <w:r>
        <w:rPr>
          <w:rStyle w:val="normaltextrun1"/>
          <w:sz w:val="14"/>
          <w:szCs w:val="14"/>
        </w:rPr>
        <w:t xml:space="preserve">         </w:t>
      </w:r>
      <w:r>
        <w:rPr>
          <w:rStyle w:val="normaltextrun1"/>
          <w:rFonts w:ascii="Calibri" w:hAnsi="Calibri" w:cs="Calibri"/>
          <w:sz w:val="22"/>
          <w:szCs w:val="22"/>
        </w:rPr>
        <w:t>An Approach to Aboriginal Cultural Landscapes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>:</w:t>
      </w:r>
      <w:r>
        <w:rPr>
          <w:rStyle w:val="normaltextrun1"/>
          <w:rFonts w:ascii="Calibri" w:hAnsi="Calibri" w:cs="Calibri"/>
          <w:sz w:val="22"/>
          <w:szCs w:val="22"/>
        </w:rPr>
        <w:t xml:space="preserve"> ABORIGINAL WORLD VIEWS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>,</w:t>
      </w:r>
      <w:r>
        <w:rPr>
          <w:rStyle w:val="normaltextrun1"/>
          <w:rFonts w:ascii="Calibri" w:hAnsi="Calibri" w:cs="Calibri"/>
          <w:sz w:val="22"/>
          <w:szCs w:val="22"/>
        </w:rPr>
        <w:t xml:space="preserve"> Aboriginal Relationship to the Environment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 @ </w:t>
      </w:r>
      <w:hyperlink r:id="rId7" w:tgtFrame="_blank" w:history="1">
        <w:r>
          <w:rPr>
            <w:rStyle w:val="normaltextrun1"/>
            <w:rFonts w:ascii="Calibri" w:hAnsi="Calibri" w:cs="Calibri"/>
            <w:color w:val="0000FF"/>
            <w:sz w:val="22"/>
            <w:szCs w:val="22"/>
            <w:u w:val="single"/>
          </w:rPr>
          <w:t>http://www.pc.gc.ca/docs/r/pca-acl/sec1/sec1g_e.asp</w:t>
        </w:r>
      </w:hyperlink>
      <w:r>
        <w:rPr>
          <w:rStyle w:val="normaltextrun1"/>
          <w:rFonts w:ascii="Calibri" w:hAnsi="Calibri" w:cs="Calibri"/>
          <w:color w:val="0563C1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7561CE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Symbol" w:hAnsi="Symbol"/>
          <w:sz w:val="22"/>
          <w:szCs w:val="22"/>
        </w:rPr>
        <w:t>·</w:t>
      </w:r>
      <w:r>
        <w:rPr>
          <w:rStyle w:val="normaltextrun1"/>
          <w:sz w:val="14"/>
          <w:szCs w:val="14"/>
        </w:rPr>
        <w:t xml:space="preserve">         </w:t>
      </w:r>
      <w:r>
        <w:rPr>
          <w:rStyle w:val="normaltextrun1"/>
          <w:rFonts w:ascii="Calibri" w:hAnsi="Calibri" w:cs="Calibri"/>
          <w:sz w:val="22"/>
          <w:szCs w:val="22"/>
        </w:rPr>
        <w:t xml:space="preserve">Indigenous Peoples Worldviews vs Western Worldviews By </w:t>
      </w:r>
      <w:hyperlink r:id="rId8" w:tgtFrame="_blank" w:history="1">
        <w:r>
          <w:rPr>
            <w:rStyle w:val="normaltextrun1"/>
            <w:rFonts w:ascii="Calibri" w:hAnsi="Calibri" w:cs="Calibri"/>
            <w:color w:val="0000FF"/>
            <w:sz w:val="22"/>
            <w:szCs w:val="22"/>
            <w:u w:val="single"/>
          </w:rPr>
          <w:t>Bob Joseph</w:t>
        </w:r>
      </w:hyperlink>
      <w:r>
        <w:rPr>
          <w:rStyle w:val="normaltextrun1"/>
          <w:rFonts w:ascii="Calibri" w:hAnsi="Calibri" w:cs="Calibri"/>
          <w:color w:val="0563C1"/>
          <w:sz w:val="22"/>
          <w:szCs w:val="22"/>
        </w:rPr>
        <w:t xml:space="preserve"> @ </w:t>
      </w:r>
      <w:hyperlink r:id="rId9" w:tgtFrame="_blank" w:history="1">
        <w:r>
          <w:rPr>
            <w:rStyle w:val="normaltextrun1"/>
            <w:rFonts w:ascii="Calibri" w:hAnsi="Calibri" w:cs="Calibri"/>
            <w:color w:val="0000FF"/>
            <w:sz w:val="22"/>
            <w:szCs w:val="22"/>
            <w:u w:val="single"/>
          </w:rPr>
          <w:t>http://www.ictinc.ca/blog/indigenous-peoples-worldviews-vs-western-worldviews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3605A2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Symbol" w:hAnsi="Symbol"/>
          <w:sz w:val="22"/>
          <w:szCs w:val="22"/>
        </w:rPr>
        <w:t>·</w:t>
      </w:r>
      <w:r>
        <w:rPr>
          <w:rStyle w:val="normaltextrun1"/>
          <w:sz w:val="14"/>
          <w:szCs w:val="14"/>
        </w:rPr>
        <w:t xml:space="preserve">         </w:t>
      </w:r>
      <w:r>
        <w:rPr>
          <w:rStyle w:val="normaltextrun1"/>
          <w:rFonts w:ascii="Calibri" w:hAnsi="Calibri" w:cs="Calibri"/>
          <w:sz w:val="22"/>
          <w:szCs w:val="22"/>
        </w:rPr>
        <w:t xml:space="preserve">Assembly of First Nations,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Honouring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 xml:space="preserve"> Earth @ </w:t>
      </w:r>
      <w:hyperlink r:id="rId10" w:tgtFrame="_blank" w:history="1">
        <w:r>
          <w:rPr>
            <w:rStyle w:val="normaltextrun1"/>
            <w:rFonts w:ascii="Calibri" w:hAnsi="Calibri" w:cs="Calibri"/>
            <w:color w:val="0000FF"/>
            <w:sz w:val="22"/>
            <w:szCs w:val="22"/>
            <w:u w:val="single"/>
          </w:rPr>
          <w:t>http://www.afn.ca/en/honoring-earth</w:t>
        </w:r>
      </w:hyperlink>
      <w:r>
        <w:rPr>
          <w:rStyle w:val="normaltextrun1"/>
          <w:rFonts w:ascii="Calibri" w:hAnsi="Calibri" w:cs="Calibri"/>
          <w:color w:val="0563C1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8303FA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Symbol" w:hAnsi="Symbol"/>
          <w:sz w:val="22"/>
          <w:szCs w:val="22"/>
        </w:rPr>
        <w:t>·</w:t>
      </w:r>
      <w:r>
        <w:rPr>
          <w:rStyle w:val="normaltextrun1"/>
          <w:sz w:val="14"/>
          <w:szCs w:val="14"/>
        </w:rPr>
        <w:t xml:space="preserve">         </w:t>
      </w:r>
      <w:r>
        <w:rPr>
          <w:rStyle w:val="normaltextrun1"/>
          <w:rFonts w:ascii="Calibri" w:hAnsi="Calibri" w:cs="Calibri"/>
          <w:sz w:val="22"/>
          <w:szCs w:val="22"/>
        </w:rPr>
        <w:t xml:space="preserve">First Nations Biomonitoring Initiative @ </w:t>
      </w:r>
      <w:hyperlink r:id="rId11" w:tgtFrame="_blank" w:history="1">
        <w:r>
          <w:rPr>
            <w:rStyle w:val="normaltextrun1"/>
            <w:rFonts w:ascii="Calibri" w:hAnsi="Calibri" w:cs="Calibri"/>
            <w:color w:val="0000FF"/>
            <w:sz w:val="22"/>
            <w:szCs w:val="22"/>
            <w:u w:val="single"/>
          </w:rPr>
          <w:t>http://www.afn.ca/uploads/files/afn_fnbi_en.pdf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3C456A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Symbol" w:hAnsi="Symbol"/>
          <w:sz w:val="22"/>
          <w:szCs w:val="22"/>
        </w:rPr>
        <w:t>·</w:t>
      </w:r>
      <w:r>
        <w:rPr>
          <w:rStyle w:val="normaltextrun1"/>
          <w:sz w:val="14"/>
          <w:szCs w:val="14"/>
        </w:rPr>
        <w:t xml:space="preserve">         </w:t>
      </w:r>
      <w:r>
        <w:rPr>
          <w:rStyle w:val="normaltextrun1"/>
          <w:rFonts w:ascii="Calibri" w:hAnsi="Calibri" w:cs="Calibri"/>
          <w:sz w:val="22"/>
          <w:szCs w:val="22"/>
        </w:rPr>
        <w:t xml:space="preserve">Indigenous People.net: Indigenous Peoples Literature @ </w:t>
      </w:r>
      <w:hyperlink r:id="rId12" w:tgtFrame="_blank" w:history="1">
        <w:r>
          <w:rPr>
            <w:rStyle w:val="normaltextrun1"/>
            <w:rFonts w:ascii="Calibri" w:hAnsi="Calibri" w:cs="Calibri"/>
            <w:color w:val="0000FF"/>
            <w:sz w:val="22"/>
            <w:szCs w:val="22"/>
            <w:u w:val="single"/>
          </w:rPr>
          <w:t>http://www.indigenouspeople.net/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3FEB2B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2DAD9C" w14:textId="53592AAA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Activities: </w:t>
      </w:r>
      <w:r w:rsidR="00CA550E">
        <w:rPr>
          <w:rStyle w:val="normaltextrun1"/>
          <w:rFonts w:ascii="Calibri" w:hAnsi="Calibri" w:cs="Calibri"/>
          <w:b/>
          <w:bCs/>
          <w:sz w:val="22"/>
          <w:szCs w:val="22"/>
        </w:rPr>
        <w:t>Answer questions on a separate sheet of paper</w:t>
      </w:r>
    </w:p>
    <w:p w14:paraId="7C69FD1B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A8FCBD" w14:textId="4D4519BC" w:rsidR="00CA550E" w:rsidRPr="00CA550E" w:rsidRDefault="00CA550E" w:rsidP="00CA550E">
      <w:pPr>
        <w:pStyle w:val="paragraph"/>
        <w:numPr>
          <w:ilvl w:val="0"/>
          <w:numId w:val="2"/>
        </w:numPr>
        <w:textAlignment w:val="baseline"/>
        <w:rPr>
          <w:rStyle w:val="normaltextrun1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A.) </w:t>
      </w:r>
      <w:r w:rsidR="00BC356A">
        <w:rPr>
          <w:rStyle w:val="normaltextrun1"/>
          <w:rFonts w:ascii="Calibri" w:hAnsi="Calibri" w:cs="Calibri"/>
          <w:sz w:val="22"/>
          <w:szCs w:val="22"/>
        </w:rPr>
        <w:t>Describe the Nineteenth century Western science worldview? </w:t>
      </w:r>
    </w:p>
    <w:p w14:paraId="091FE0EF" w14:textId="7CA755FE" w:rsidR="00BC356A" w:rsidRDefault="00CA550E" w:rsidP="00CA550E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B.)</w:t>
      </w:r>
      <w:r w:rsidR="00BC356A">
        <w:rPr>
          <w:rStyle w:val="normaltextrun1"/>
          <w:rFonts w:ascii="Calibri" w:hAnsi="Calibri" w:cs="Calibri"/>
          <w:sz w:val="22"/>
          <w:szCs w:val="22"/>
        </w:rPr>
        <w:t xml:space="preserve"> How does this differ from an Aboriginal worldview? </w:t>
      </w:r>
      <w:r w:rsidR="00BC356A">
        <w:rPr>
          <w:rStyle w:val="scxo125566019"/>
          <w:rFonts w:ascii="Calibri" w:hAnsi="Calibri" w:cs="Calibri"/>
          <w:sz w:val="22"/>
          <w:szCs w:val="22"/>
        </w:rPr>
        <w:t> </w:t>
      </w:r>
      <w:r w:rsidR="00BC356A">
        <w:rPr>
          <w:rFonts w:ascii="Calibri" w:hAnsi="Calibri" w:cs="Calibri"/>
          <w:sz w:val="22"/>
          <w:szCs w:val="22"/>
        </w:rPr>
        <w:br/>
      </w:r>
      <w:r w:rsidR="00BC356A">
        <w:rPr>
          <w:rStyle w:val="normaltextrun1"/>
          <w:rFonts w:ascii="Calibri" w:hAnsi="Calibri" w:cs="Calibri"/>
          <w:b/>
          <w:bCs/>
          <w:sz w:val="22"/>
          <w:szCs w:val="22"/>
        </w:rPr>
        <w:t> </w:t>
      </w:r>
      <w:r w:rsidR="00BC356A">
        <w:rPr>
          <w:rStyle w:val="eop"/>
          <w:rFonts w:ascii="Calibri" w:hAnsi="Calibri" w:cs="Calibri"/>
          <w:sz w:val="22"/>
          <w:szCs w:val="22"/>
        </w:rPr>
        <w:t> </w:t>
      </w:r>
    </w:p>
    <w:p w14:paraId="2704E87F" w14:textId="3E73D461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2.</w:t>
      </w:r>
      <w:r>
        <w:rPr>
          <w:rStyle w:val="normaltextrun1"/>
          <w:sz w:val="14"/>
          <w:szCs w:val="14"/>
        </w:rPr>
        <w:t xml:space="preserve">      </w:t>
      </w:r>
      <w:r>
        <w:rPr>
          <w:rStyle w:val="normaltextrun1"/>
          <w:rFonts w:ascii="Calibri" w:hAnsi="Calibri" w:cs="Calibri"/>
          <w:sz w:val="22"/>
          <w:szCs w:val="22"/>
        </w:rPr>
        <w:t xml:space="preserve">Create and label a table/chart that compares and summarizes 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>eight differences between Indigenous and western worldviews</w:t>
      </w:r>
      <w:r w:rsidR="00CA550E"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scxo12556601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582868" w14:textId="305E102B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3.</w:t>
      </w:r>
      <w:r>
        <w:rPr>
          <w:rStyle w:val="normaltextrun1"/>
          <w:sz w:val="14"/>
          <w:szCs w:val="14"/>
        </w:rPr>
        <w:t xml:space="preserve">      </w:t>
      </w:r>
      <w:r>
        <w:rPr>
          <w:rStyle w:val="normaltextrun1"/>
          <w:rFonts w:ascii="Calibri" w:hAnsi="Calibri" w:cs="Calibri"/>
          <w:sz w:val="22"/>
          <w:szCs w:val="22"/>
        </w:rPr>
        <w:t xml:space="preserve">What is the Assembly of First Nations (AFN)? 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12D036" w14:textId="309E539C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4.</w:t>
      </w:r>
      <w:r>
        <w:rPr>
          <w:rStyle w:val="normaltextrun1"/>
          <w:sz w:val="14"/>
          <w:szCs w:val="14"/>
        </w:rPr>
        <w:t xml:space="preserve">      </w:t>
      </w:r>
      <w:r>
        <w:rPr>
          <w:rStyle w:val="normaltextrun1"/>
          <w:rFonts w:ascii="Calibri" w:hAnsi="Calibri" w:cs="Calibri"/>
          <w:sz w:val="22"/>
          <w:szCs w:val="22"/>
        </w:rPr>
        <w:t>List and briefly describe the environmental policy areas of AFN?</w:t>
      </w:r>
      <w:r>
        <w:rPr>
          <w:rStyle w:val="scxo12556601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o125566019"/>
          <w:rFonts w:ascii="Calibri" w:hAnsi="Calibri" w:cs="Calibri"/>
          <w:sz w:val="22"/>
          <w:szCs w:val="22"/>
        </w:rPr>
        <w:t> </w:t>
      </w:r>
    </w:p>
    <w:p w14:paraId="250D7475" w14:textId="639A4659" w:rsidR="00CA550E" w:rsidRDefault="00BC356A" w:rsidP="00BC356A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5.</w:t>
      </w:r>
      <w:r>
        <w:rPr>
          <w:rStyle w:val="normaltextrun1"/>
          <w:sz w:val="14"/>
          <w:szCs w:val="14"/>
        </w:rPr>
        <w:t xml:space="preserve">      </w:t>
      </w:r>
      <w:r>
        <w:rPr>
          <w:rStyle w:val="normaltextrun1"/>
          <w:rFonts w:ascii="Calibri" w:hAnsi="Calibri" w:cs="Calibri"/>
          <w:sz w:val="22"/>
          <w:szCs w:val="22"/>
        </w:rPr>
        <w:t xml:space="preserve">What is 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The Convention on Biological Diversity? </w:t>
      </w:r>
      <w:r>
        <w:rPr>
          <w:rStyle w:val="scxo12556601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o12556601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>6.</w:t>
      </w:r>
      <w:r>
        <w:rPr>
          <w:rStyle w:val="normaltextrun1"/>
          <w:sz w:val="14"/>
          <w:szCs w:val="14"/>
        </w:rPr>
        <w:t xml:space="preserve">      </w:t>
      </w:r>
      <w:r w:rsidR="00CA550E">
        <w:rPr>
          <w:rStyle w:val="normaltextrun1"/>
          <w:sz w:val="14"/>
          <w:szCs w:val="14"/>
        </w:rPr>
        <w:t xml:space="preserve">a. </w:t>
      </w:r>
      <w:r>
        <w:rPr>
          <w:rStyle w:val="normaltextrun1"/>
          <w:rFonts w:ascii="Calibri" w:hAnsi="Calibri" w:cs="Calibri"/>
          <w:sz w:val="22"/>
          <w:szCs w:val="22"/>
        </w:rPr>
        <w:t xml:space="preserve">What is biomonitoring?   </w:t>
      </w:r>
    </w:p>
    <w:p w14:paraId="690FE35F" w14:textId="3358C86A" w:rsidR="00CA550E" w:rsidRDefault="00CA550E" w:rsidP="00BC356A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b. </w:t>
      </w:r>
      <w:r w:rsidR="00BC356A">
        <w:rPr>
          <w:rStyle w:val="normaltextrun1"/>
          <w:rFonts w:ascii="Calibri" w:hAnsi="Calibri" w:cs="Calibri"/>
          <w:sz w:val="22"/>
          <w:szCs w:val="22"/>
        </w:rPr>
        <w:t xml:space="preserve">Why should biomonitoring be done? </w:t>
      </w:r>
    </w:p>
    <w:p w14:paraId="3BE0C383" w14:textId="77777777" w:rsidR="00CA550E" w:rsidRDefault="00CA550E" w:rsidP="00BC356A">
      <w:pPr>
        <w:pStyle w:val="paragraph"/>
        <w:textAlignment w:val="baseline"/>
        <w:rPr>
          <w:rStyle w:val="scxo125566019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c.</w:t>
      </w:r>
      <w:r w:rsidR="00BC356A">
        <w:rPr>
          <w:rStyle w:val="normaltextrun1"/>
          <w:rFonts w:ascii="Calibri" w:hAnsi="Calibri" w:cs="Calibri"/>
          <w:sz w:val="22"/>
          <w:szCs w:val="22"/>
        </w:rPr>
        <w:t xml:space="preserve"> What is </w:t>
      </w:r>
      <w:r>
        <w:rPr>
          <w:rStyle w:val="spellingerror"/>
          <w:rFonts w:ascii="Calibri" w:hAnsi="Calibri" w:cs="Calibri"/>
          <w:sz w:val="22"/>
          <w:szCs w:val="22"/>
        </w:rPr>
        <w:t>t</w:t>
      </w:r>
      <w:r w:rsidR="00BC356A">
        <w:rPr>
          <w:rStyle w:val="spellingerror"/>
          <w:rFonts w:ascii="Calibri" w:hAnsi="Calibri" w:cs="Calibri"/>
          <w:sz w:val="22"/>
          <w:szCs w:val="22"/>
        </w:rPr>
        <w:t>he</w:t>
      </w:r>
      <w:r w:rsidR="00BC356A">
        <w:rPr>
          <w:rStyle w:val="normaltextrun1"/>
          <w:rFonts w:ascii="Calibri" w:hAnsi="Calibri" w:cs="Calibri"/>
          <w:sz w:val="22"/>
          <w:szCs w:val="22"/>
        </w:rPr>
        <w:t xml:space="preserve"> First Nations Biomonitoring Initiative (FNBI)?  </w:t>
      </w:r>
      <w:r w:rsidR="00BC356A">
        <w:rPr>
          <w:rStyle w:val="scxo125566019"/>
          <w:rFonts w:ascii="Calibri" w:hAnsi="Calibri" w:cs="Calibri"/>
          <w:sz w:val="22"/>
          <w:szCs w:val="22"/>
        </w:rPr>
        <w:t> </w:t>
      </w:r>
      <w:r w:rsidR="00BC356A">
        <w:rPr>
          <w:rFonts w:ascii="Calibri" w:hAnsi="Calibri" w:cs="Calibri"/>
          <w:sz w:val="22"/>
          <w:szCs w:val="22"/>
        </w:rPr>
        <w:br/>
      </w:r>
      <w:r w:rsidR="00BC356A">
        <w:rPr>
          <w:rStyle w:val="scxo125566019"/>
          <w:rFonts w:ascii="Calibri" w:hAnsi="Calibri" w:cs="Calibri"/>
          <w:sz w:val="22"/>
          <w:szCs w:val="22"/>
        </w:rPr>
        <w:t> </w:t>
      </w:r>
      <w:r w:rsidR="00BC356A">
        <w:rPr>
          <w:rFonts w:ascii="Calibri" w:hAnsi="Calibri" w:cs="Calibri"/>
          <w:sz w:val="22"/>
          <w:szCs w:val="22"/>
        </w:rPr>
        <w:br/>
      </w:r>
      <w:r w:rsidR="00BC356A">
        <w:rPr>
          <w:rStyle w:val="normaltextrun1"/>
          <w:rFonts w:ascii="Calibri" w:hAnsi="Calibri" w:cs="Calibri"/>
          <w:sz w:val="22"/>
          <w:szCs w:val="22"/>
        </w:rPr>
        <w:t>7.</w:t>
      </w:r>
      <w:r w:rsidR="00BC356A">
        <w:rPr>
          <w:rStyle w:val="normaltextrun1"/>
          <w:sz w:val="14"/>
          <w:szCs w:val="14"/>
        </w:rPr>
        <w:t xml:space="preserve">      </w:t>
      </w:r>
      <w:r w:rsidR="00BC356A">
        <w:rPr>
          <w:rStyle w:val="normaltextrun1"/>
          <w:rFonts w:ascii="Calibri" w:hAnsi="Calibri" w:cs="Calibri"/>
          <w:sz w:val="22"/>
          <w:szCs w:val="22"/>
        </w:rPr>
        <w:t xml:space="preserve">In relation to Canadian First Nations, list and describe 2 weaknesses of The Canadian Environmental Protection Act (CEPA) </w:t>
      </w:r>
      <w:r w:rsidR="00BC356A">
        <w:rPr>
          <w:rStyle w:val="scxo125566019"/>
          <w:rFonts w:ascii="Calibri" w:hAnsi="Calibri" w:cs="Calibri"/>
          <w:sz w:val="22"/>
          <w:szCs w:val="22"/>
        </w:rPr>
        <w:t> </w:t>
      </w:r>
      <w:r w:rsidR="00BC356A">
        <w:rPr>
          <w:rFonts w:ascii="Calibri" w:hAnsi="Calibri" w:cs="Calibri"/>
          <w:sz w:val="22"/>
          <w:szCs w:val="22"/>
        </w:rPr>
        <w:br/>
      </w:r>
      <w:r w:rsidR="00BC356A">
        <w:rPr>
          <w:rStyle w:val="scxo125566019"/>
          <w:rFonts w:ascii="Calibri" w:hAnsi="Calibri" w:cs="Calibri"/>
          <w:sz w:val="22"/>
          <w:szCs w:val="22"/>
        </w:rPr>
        <w:t> </w:t>
      </w:r>
      <w:r w:rsidR="00BC356A">
        <w:rPr>
          <w:rFonts w:ascii="Calibri" w:hAnsi="Calibri" w:cs="Calibri"/>
          <w:sz w:val="22"/>
          <w:szCs w:val="22"/>
        </w:rPr>
        <w:br/>
      </w:r>
      <w:r w:rsidR="00BC356A">
        <w:rPr>
          <w:rStyle w:val="normaltextrun1"/>
          <w:rFonts w:ascii="Calibri" w:hAnsi="Calibri" w:cs="Calibri"/>
          <w:b/>
          <w:bCs/>
          <w:sz w:val="22"/>
          <w:szCs w:val="22"/>
        </w:rPr>
        <w:t>8.</w:t>
      </w:r>
      <w:r w:rsidR="00BC356A">
        <w:rPr>
          <w:rStyle w:val="normaltextrun1"/>
          <w:sz w:val="14"/>
          <w:szCs w:val="14"/>
        </w:rPr>
        <w:t xml:space="preserve">      </w:t>
      </w:r>
      <w:r w:rsidR="00BC356A">
        <w:rPr>
          <w:rStyle w:val="normaltextrun1"/>
          <w:rFonts w:ascii="Calibri" w:hAnsi="Calibri" w:cs="Calibri"/>
          <w:sz w:val="22"/>
          <w:szCs w:val="22"/>
        </w:rPr>
        <w:t xml:space="preserve">What is environmental health and why is it important to our First Nations people? </w:t>
      </w:r>
      <w:r w:rsidR="00BC356A">
        <w:rPr>
          <w:rStyle w:val="scxo125566019"/>
          <w:rFonts w:ascii="Calibri" w:hAnsi="Calibri" w:cs="Calibri"/>
          <w:sz w:val="22"/>
          <w:szCs w:val="22"/>
        </w:rPr>
        <w:t> </w:t>
      </w:r>
      <w:r w:rsidR="00BC356A">
        <w:rPr>
          <w:rFonts w:ascii="Calibri" w:hAnsi="Calibri" w:cs="Calibri"/>
          <w:sz w:val="22"/>
          <w:szCs w:val="22"/>
        </w:rPr>
        <w:br/>
      </w:r>
      <w:r w:rsidR="00BC356A">
        <w:rPr>
          <w:rStyle w:val="scxo125566019"/>
          <w:rFonts w:ascii="Calibri" w:hAnsi="Calibri" w:cs="Calibri"/>
          <w:sz w:val="22"/>
          <w:szCs w:val="22"/>
        </w:rPr>
        <w:t> </w:t>
      </w:r>
      <w:r w:rsidR="00BC356A">
        <w:rPr>
          <w:rFonts w:ascii="Calibri" w:hAnsi="Calibri" w:cs="Calibri"/>
          <w:sz w:val="22"/>
          <w:szCs w:val="22"/>
        </w:rPr>
        <w:br/>
      </w:r>
    </w:p>
    <w:p w14:paraId="39C70A2F" w14:textId="77777777" w:rsidR="00CA550E" w:rsidRDefault="00CA550E" w:rsidP="00BC356A">
      <w:pPr>
        <w:pStyle w:val="paragraph"/>
        <w:textAlignment w:val="baseline"/>
        <w:rPr>
          <w:rStyle w:val="scxo125566019"/>
          <w:rFonts w:ascii="Calibri" w:hAnsi="Calibri" w:cs="Calibri"/>
          <w:sz w:val="22"/>
          <w:szCs w:val="22"/>
        </w:rPr>
      </w:pPr>
    </w:p>
    <w:p w14:paraId="29DC5CD7" w14:textId="77777777" w:rsidR="00CA550E" w:rsidRDefault="00CA550E" w:rsidP="00BC356A">
      <w:pPr>
        <w:pStyle w:val="paragraph"/>
        <w:textAlignment w:val="baseline"/>
        <w:rPr>
          <w:rStyle w:val="scxo125566019"/>
          <w:rFonts w:ascii="Calibri" w:hAnsi="Calibri" w:cs="Calibri"/>
          <w:sz w:val="22"/>
          <w:szCs w:val="22"/>
        </w:rPr>
      </w:pPr>
    </w:p>
    <w:p w14:paraId="6BCA6475" w14:textId="23DE7FDF" w:rsidR="00BC356A" w:rsidRDefault="00BC356A" w:rsidP="00BC356A">
      <w:pPr>
        <w:pStyle w:val="paragraph"/>
        <w:textAlignment w:val="baseline"/>
      </w:pPr>
      <w:r>
        <w:rPr>
          <w:rFonts w:ascii="Calibri" w:hAnsi="Calibri" w:cs="Calibri"/>
          <w:sz w:val="22"/>
          <w:szCs w:val="22"/>
        </w:rPr>
        <w:lastRenderedPageBreak/>
        <w:br/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>9.</w:t>
      </w:r>
      <w:r>
        <w:rPr>
          <w:rStyle w:val="normaltextrun1"/>
          <w:sz w:val="14"/>
          <w:szCs w:val="14"/>
        </w:rPr>
        <w:t xml:space="preserve">      </w:t>
      </w:r>
      <w:r>
        <w:rPr>
          <w:rStyle w:val="normaltextrun1"/>
          <w:rFonts w:ascii="Calibri" w:hAnsi="Calibri" w:cs="Calibri"/>
          <w:sz w:val="22"/>
          <w:szCs w:val="22"/>
        </w:rPr>
        <w:t xml:space="preserve">Select 3 AFN factsheets – for </w:t>
      </w:r>
      <w:r>
        <w:rPr>
          <w:rStyle w:val="normaltextrun1"/>
          <w:rFonts w:ascii="Calibri" w:hAnsi="Calibri" w:cs="Calibri"/>
          <w:b/>
          <w:bCs/>
          <w:sz w:val="22"/>
          <w:szCs w:val="22"/>
          <w:u w:val="single"/>
        </w:rPr>
        <w:t>each</w:t>
      </w:r>
      <w:r>
        <w:rPr>
          <w:rStyle w:val="normaltextrun1"/>
          <w:rFonts w:ascii="Calibri" w:hAnsi="Calibri" w:cs="Calibri"/>
          <w:sz w:val="22"/>
          <w:szCs w:val="22"/>
        </w:rPr>
        <w:t xml:space="preserve"> fact sheet:  </w:t>
      </w:r>
      <w:r>
        <w:rPr>
          <w:rStyle w:val="scxo12556601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o12556601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1"/>
          <w:rFonts w:ascii="Calibri" w:hAnsi="Calibri" w:cs="Calibri"/>
          <w:sz w:val="22"/>
          <w:szCs w:val="22"/>
        </w:rPr>
        <w:t>A.</w:t>
      </w:r>
      <w:r>
        <w:rPr>
          <w:rStyle w:val="normaltextrun1"/>
          <w:sz w:val="14"/>
          <w:szCs w:val="14"/>
        </w:rPr>
        <w:t xml:space="preserve">      </w:t>
      </w:r>
      <w:r>
        <w:rPr>
          <w:rStyle w:val="normaltextrun1"/>
          <w:rFonts w:ascii="Calibri" w:hAnsi="Calibri" w:cs="Calibri"/>
          <w:sz w:val="22"/>
          <w:szCs w:val="22"/>
        </w:rPr>
        <w:t xml:space="preserve">List and describe the environmental issue being discusses 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(  /6 – </w:t>
      </w:r>
      <w:r>
        <w:rPr>
          <w:rStyle w:val="normaltextrun1"/>
          <w:rFonts w:ascii="Calibri" w:hAnsi="Calibri" w:cs="Calibri"/>
          <w:b/>
          <w:bCs/>
          <w:sz w:val="22"/>
          <w:szCs w:val="22"/>
          <w:u w:val="single"/>
        </w:rPr>
        <w:t>2 X 3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>)</w:t>
      </w:r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scxo12556601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o12556601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1"/>
          <w:rFonts w:ascii="Calibri" w:hAnsi="Calibri" w:cs="Calibri"/>
          <w:sz w:val="22"/>
          <w:szCs w:val="22"/>
        </w:rPr>
        <w:t>B.</w:t>
      </w:r>
      <w:r>
        <w:rPr>
          <w:rStyle w:val="normaltextrun1"/>
          <w:sz w:val="14"/>
          <w:szCs w:val="14"/>
        </w:rPr>
        <w:t xml:space="preserve">      </w:t>
      </w:r>
      <w:r>
        <w:rPr>
          <w:rStyle w:val="normaltextrun1"/>
          <w:rFonts w:ascii="Calibri" w:hAnsi="Calibri" w:cs="Calibri"/>
          <w:sz w:val="22"/>
          <w:szCs w:val="22"/>
        </w:rPr>
        <w:t xml:space="preserve">What are 2 challenges and consideration 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(  /6 – </w:t>
      </w:r>
      <w:r>
        <w:rPr>
          <w:rStyle w:val="normaltextrun1"/>
          <w:rFonts w:ascii="Calibri" w:hAnsi="Calibri" w:cs="Calibri"/>
          <w:b/>
          <w:bCs/>
          <w:sz w:val="22"/>
          <w:szCs w:val="22"/>
          <w:u w:val="single"/>
        </w:rPr>
        <w:t>2X 3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>)</w:t>
      </w:r>
      <w:r>
        <w:rPr>
          <w:rStyle w:val="scxo12556601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o12556601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7CE038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10.</w:t>
      </w:r>
      <w:r>
        <w:rPr>
          <w:rStyle w:val="normaltextrun1"/>
          <w:sz w:val="14"/>
          <w:szCs w:val="14"/>
        </w:rPr>
        <w:t xml:space="preserve">  </w:t>
      </w:r>
      <w:r>
        <w:rPr>
          <w:rStyle w:val="normaltextrun1"/>
          <w:rFonts w:ascii="Calibri" w:hAnsi="Calibri" w:cs="Calibri"/>
          <w:sz w:val="22"/>
          <w:szCs w:val="22"/>
        </w:rPr>
        <w:t xml:space="preserve">Based on the research information presented above, write an overview/explanation of what many Canadian aboriginals worldview may be in relation to our environment.  </w:t>
      </w:r>
      <w:r>
        <w:rPr>
          <w:rStyle w:val="normaltextrun1"/>
          <w:rFonts w:ascii="Calibri" w:hAnsi="Calibri" w:cs="Calibri"/>
          <w:sz w:val="22"/>
          <w:szCs w:val="22"/>
          <w:u w:val="single"/>
        </w:rPr>
        <w:t>You must include information from and refer to at least 2 sites listed above that support your overview</w:t>
      </w:r>
      <w:r>
        <w:rPr>
          <w:rStyle w:val="normaltextrun1"/>
          <w:rFonts w:ascii="Calibri" w:hAnsi="Calibri" w:cs="Calibri"/>
          <w:sz w:val="22"/>
          <w:szCs w:val="22"/>
        </w:rPr>
        <w:t xml:space="preserve">. 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>(  /10)</w:t>
      </w:r>
      <w:r>
        <w:rPr>
          <w:rStyle w:val="scxo12556601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o12556601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B29B7D" w14:textId="3B91B559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11.</w:t>
      </w:r>
      <w:r>
        <w:rPr>
          <w:rStyle w:val="normaltextrun1"/>
          <w:sz w:val="14"/>
          <w:szCs w:val="14"/>
        </w:rPr>
        <w:t xml:space="preserve">  </w:t>
      </w:r>
      <w:r>
        <w:rPr>
          <w:rStyle w:val="normaltextrun1"/>
          <w:rFonts w:ascii="Calibri" w:hAnsi="Calibri" w:cs="Calibri"/>
          <w:sz w:val="22"/>
          <w:szCs w:val="22"/>
        </w:rPr>
        <w:t xml:space="preserve">What are 2 indigenous peoples’ inspirational quotes related to the environment? </w:t>
      </w:r>
      <w:bookmarkStart w:id="0" w:name="_GoBack"/>
      <w:bookmarkEnd w:id="0"/>
      <w:r>
        <w:rPr>
          <w:rStyle w:val="normaltextrun1"/>
          <w:rFonts w:ascii="Calibri" w:hAnsi="Calibri" w:cs="Calibri"/>
          <w:sz w:val="22"/>
          <w:szCs w:val="22"/>
        </w:rPr>
        <w:t xml:space="preserve"> </w:t>
      </w:r>
      <w:r>
        <w:rPr>
          <w:rStyle w:val="scxo12556601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o12556601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o12556601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o12556601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1"/>
          <w:rFonts w:ascii="Calibri" w:hAnsi="Calibri" w:cs="Calibri"/>
          <w:sz w:val="22"/>
          <w:szCs w:val="22"/>
        </w:rPr>
        <w:t>References: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03C768" w14:textId="77777777" w:rsidR="00BC356A" w:rsidRDefault="00BC356A" w:rsidP="00BC356A">
      <w:pPr>
        <w:pStyle w:val="paragraph"/>
        <w:textAlignment w:val="baseline"/>
        <w:rPr>
          <w:color w:val="1E4E79"/>
        </w:rPr>
      </w:pPr>
      <w:proofErr w:type="spellStart"/>
      <w:r>
        <w:rPr>
          <w:rStyle w:val="spellingerror"/>
          <w:rFonts w:ascii="Calibri" w:hAnsi="Calibri" w:cs="Calibri"/>
          <w:color w:val="1E4E79"/>
          <w:sz w:val="16"/>
          <w:szCs w:val="16"/>
        </w:rPr>
        <w:t>Rusbult</w:t>
      </w:r>
      <w:proofErr w:type="spellEnd"/>
      <w:r>
        <w:rPr>
          <w:rStyle w:val="normaltextrun1"/>
          <w:rFonts w:ascii="Calibri" w:hAnsi="Calibri" w:cs="Calibri"/>
          <w:color w:val="1E4E79"/>
          <w:sz w:val="16"/>
          <w:szCs w:val="16"/>
        </w:rPr>
        <w:t xml:space="preserve">, C. (n.d.). What is a worldview? — Definition &amp; Introduction, Retrieved December 12, 2016 from </w:t>
      </w:r>
      <w:hyperlink r:id="rId13" w:tgtFrame="_blank" w:history="1">
        <w:r>
          <w:rPr>
            <w:rStyle w:val="normaltextrun1"/>
            <w:rFonts w:ascii="Calibri" w:hAnsi="Calibri" w:cs="Calibri"/>
            <w:b/>
            <w:bCs/>
            <w:color w:val="0000FF"/>
            <w:sz w:val="16"/>
            <w:szCs w:val="16"/>
            <w:u w:val="single"/>
          </w:rPr>
          <w:t>http://asa3.org/ASA/education/views/index.html</w:t>
        </w:r>
      </w:hyperlink>
      <w:r>
        <w:rPr>
          <w:rStyle w:val="eop"/>
          <w:rFonts w:ascii="Calibri" w:hAnsi="Calibri" w:cs="Calibri"/>
          <w:color w:val="1E4E79"/>
          <w:sz w:val="32"/>
          <w:szCs w:val="32"/>
        </w:rPr>
        <w:t> </w:t>
      </w:r>
    </w:p>
    <w:p w14:paraId="4E058EB6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4640C338" w14:textId="77777777" w:rsidR="00BC356A" w:rsidRDefault="00BC356A" w:rsidP="00BC356A">
      <w:pPr>
        <w:pStyle w:val="paragraph"/>
        <w:textAlignment w:val="baseline"/>
        <w:rPr>
          <w:color w:val="1E4E79"/>
        </w:rPr>
      </w:pPr>
      <w:r>
        <w:rPr>
          <w:rStyle w:val="normaltextrun1"/>
          <w:rFonts w:ascii="Calibri" w:hAnsi="Calibri" w:cs="Calibri"/>
          <w:color w:val="1E4E79"/>
          <w:sz w:val="16"/>
          <w:szCs w:val="16"/>
        </w:rPr>
        <w:t xml:space="preserve">Samples, K. R. (2007, January 1). What in the World is a Worldview? Retrieved December 12, 2016 from </w:t>
      </w:r>
      <w:hyperlink r:id="rId14" w:tgtFrame="_blank" w:history="1">
        <w:r>
          <w:rPr>
            <w:rStyle w:val="normaltextrun1"/>
            <w:rFonts w:ascii="Calibri" w:hAnsi="Calibri" w:cs="Calibri"/>
            <w:color w:val="0000FF"/>
            <w:sz w:val="16"/>
            <w:szCs w:val="16"/>
            <w:u w:val="single"/>
          </w:rPr>
          <w:t>http://www.reasons.org/articles/what-in-the-world-is-a-worldview</w:t>
        </w:r>
      </w:hyperlink>
      <w:r>
        <w:rPr>
          <w:rStyle w:val="eop"/>
          <w:rFonts w:ascii="Calibri" w:hAnsi="Calibri" w:cs="Calibri"/>
          <w:color w:val="1E4E79"/>
          <w:sz w:val="32"/>
          <w:szCs w:val="32"/>
        </w:rPr>
        <w:t> </w:t>
      </w:r>
    </w:p>
    <w:p w14:paraId="3D8E12C9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0E7381E3" w14:textId="77777777" w:rsidR="00BC356A" w:rsidRDefault="00BC356A" w:rsidP="00BC356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16"/>
          <w:szCs w:val="16"/>
        </w:rPr>
        <w:t xml:space="preserve">Cultural Survival. (2016). The Issues. Retrieved December 12, 2016 from </w:t>
      </w:r>
      <w:hyperlink r:id="rId15" w:tgtFrame="_blank" w:history="1">
        <w:r>
          <w:rPr>
            <w:rStyle w:val="normaltextrun1"/>
            <w:rFonts w:ascii="Calibri" w:hAnsi="Calibri" w:cs="Calibri"/>
            <w:color w:val="0000FF"/>
            <w:sz w:val="16"/>
            <w:szCs w:val="16"/>
            <w:u w:val="single"/>
          </w:rPr>
          <w:t>https://www.culturalsurvival.org/issues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4AA547" w14:textId="77777777" w:rsidR="00BC356A" w:rsidRDefault="00BC356A" w:rsidP="00BC356A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7EB827" w14:textId="77777777" w:rsidR="00F11C31" w:rsidRDefault="00F11C31"/>
    <w:sectPr w:rsidR="00F11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069DD"/>
    <w:multiLevelType w:val="hybridMultilevel"/>
    <w:tmpl w:val="93EC720A"/>
    <w:lvl w:ilvl="0" w:tplc="648014EA">
      <w:start w:val="1"/>
      <w:numFmt w:val="decimal"/>
      <w:lvlText w:val="%1."/>
      <w:lvlJc w:val="left"/>
      <w:pPr>
        <w:ind w:left="735" w:hanging="375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6303"/>
    <w:multiLevelType w:val="hybridMultilevel"/>
    <w:tmpl w:val="5056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17284"/>
    <w:multiLevelType w:val="hybridMultilevel"/>
    <w:tmpl w:val="19A2C0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6A"/>
    <w:rsid w:val="000C5EB0"/>
    <w:rsid w:val="00242805"/>
    <w:rsid w:val="00363581"/>
    <w:rsid w:val="007804F2"/>
    <w:rsid w:val="009C34E3"/>
    <w:rsid w:val="00BC356A"/>
    <w:rsid w:val="00CA550E"/>
    <w:rsid w:val="00ED54D7"/>
    <w:rsid w:val="00F1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A2CC"/>
  <w15:chartTrackingRefBased/>
  <w15:docId w15:val="{C480E565-C795-4981-9720-ABBEA14B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BC356A"/>
  </w:style>
  <w:style w:type="character" w:customStyle="1" w:styleId="normaltextrun1">
    <w:name w:val="normaltextrun1"/>
    <w:basedOn w:val="DefaultParagraphFont"/>
    <w:rsid w:val="00BC356A"/>
  </w:style>
  <w:style w:type="character" w:customStyle="1" w:styleId="eop">
    <w:name w:val="eop"/>
    <w:basedOn w:val="DefaultParagraphFont"/>
    <w:rsid w:val="00BC356A"/>
  </w:style>
  <w:style w:type="character" w:customStyle="1" w:styleId="scxo125566019">
    <w:name w:val="scxo125566019"/>
    <w:basedOn w:val="DefaultParagraphFont"/>
    <w:rsid w:val="00BC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2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1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6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3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77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02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477967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1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39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02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59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0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192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626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91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0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0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560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98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607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105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583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547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211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627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68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987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88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5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956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1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47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277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315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12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0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54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791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94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11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52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14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600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42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30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674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93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06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7551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793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48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19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5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30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708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346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603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088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217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5242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3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185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46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270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252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7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6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6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2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713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04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66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24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629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28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26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22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55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111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575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304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091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34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808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88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191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99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032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51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207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646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51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1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06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7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221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84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58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inc.ca/blog/author/bob-joseph" TargetMode="External"/><Relationship Id="rId13" Type="http://schemas.openxmlformats.org/officeDocument/2006/relationships/hyperlink" Target="http://asa3.org/ASA/education/view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.gc.ca/docs/r/pca-acl/sec1/sec1g_e.asp" TargetMode="External"/><Relationship Id="rId12" Type="http://schemas.openxmlformats.org/officeDocument/2006/relationships/hyperlink" Target="http://www.indigenouspeople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.org/esa/socdev/unpfii/documents/DRIPS_en.pdf" TargetMode="External"/><Relationship Id="rId11" Type="http://schemas.openxmlformats.org/officeDocument/2006/relationships/hyperlink" Target="http://www.afn.ca/uploads/files/afn_fnbi_en.pdf" TargetMode="External"/><Relationship Id="rId5" Type="http://schemas.openxmlformats.org/officeDocument/2006/relationships/hyperlink" Target="https://www.culturalsurvival.org/issues" TargetMode="External"/><Relationship Id="rId15" Type="http://schemas.openxmlformats.org/officeDocument/2006/relationships/hyperlink" Target="https://www.culturalsurvival.org/issues" TargetMode="External"/><Relationship Id="rId10" Type="http://schemas.openxmlformats.org/officeDocument/2006/relationships/hyperlink" Target="http://www.afn.ca/en/honoring-ear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inc.ca/blog/indigenous-peoples-worldviews-vs-western-worldviews" TargetMode="External"/><Relationship Id="rId14" Type="http://schemas.openxmlformats.org/officeDocument/2006/relationships/hyperlink" Target="http://www.reasons.org/articles/what-in-the-world-is-a-world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Linkletter, Mitchell (ASD-N)</dc:creator>
  <cp:keywords/>
  <dc:description/>
  <cp:lastModifiedBy>Linkletter, Mitchell (ASD-N)</cp:lastModifiedBy>
  <cp:revision>5</cp:revision>
  <dcterms:created xsi:type="dcterms:W3CDTF">2020-03-11T17:32:00Z</dcterms:created>
  <dcterms:modified xsi:type="dcterms:W3CDTF">2020-03-11T18:44:00Z</dcterms:modified>
</cp:coreProperties>
</file>