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0CE4" w14:textId="41B18D7F" w:rsidR="00BC17DE" w:rsidRDefault="004F7160">
      <w:r>
        <w:t>Week 1 Lesson 1 Answers</w:t>
      </w:r>
    </w:p>
    <w:p w14:paraId="538E119C" w14:textId="0C466AA9" w:rsidR="004F7160" w:rsidRDefault="004F7160"/>
    <w:p w14:paraId="6673F943" w14:textId="77777777" w:rsidR="004F7160" w:rsidRPr="00D60EDB" w:rsidRDefault="004F7160" w:rsidP="004F7160">
      <w:pPr>
        <w:pStyle w:val="0-Answer-Text"/>
      </w:pPr>
      <w:r w:rsidRPr="00D60EDB">
        <w:rPr>
          <w:b/>
        </w:rPr>
        <w:t>1.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</w:t>
      </w:r>
      <w:r w:rsidRPr="00843704">
        <w:rPr>
          <w:position w:val="-20"/>
        </w:rPr>
        <w:object w:dxaOrig="320" w:dyaOrig="520" w14:anchorId="09B7D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6.25pt" o:ole="">
            <v:imagedata r:id="rId4" o:title=""/>
          </v:shape>
          <o:OLEObject Type="Embed" ProgID="Equation.DSMT4" ShapeID="_x0000_i1025" DrawAspect="Content" ObjectID="_1647155878" r:id="rId5"/>
        </w:object>
      </w:r>
      <w:r>
        <w:t xml:space="preserve">   </w:t>
      </w:r>
      <w:r w:rsidRPr="00D60EDB">
        <w:rPr>
          <w:b/>
        </w:rPr>
        <w:t>b)</w:t>
      </w:r>
      <w:r w:rsidRPr="00D60EDB">
        <w:t xml:space="preserve"> </w:t>
      </w:r>
      <w:r w:rsidRPr="00843704">
        <w:rPr>
          <w:position w:val="-20"/>
        </w:rPr>
        <w:object w:dxaOrig="400" w:dyaOrig="520" w14:anchorId="6D5EF75A">
          <v:shape id="_x0000_i1026" type="#_x0000_t75" style="width:20.25pt;height:26.25pt" o:ole="">
            <v:imagedata r:id="rId6" o:title=""/>
          </v:shape>
          <o:OLEObject Type="Embed" ProgID="Equation.DSMT4" ShapeID="_x0000_i1026" DrawAspect="Content" ObjectID="_1647155879" r:id="rId7"/>
        </w:object>
      </w:r>
      <w:r>
        <w:t xml:space="preserve">   </w:t>
      </w:r>
      <w:r w:rsidRPr="00D60EDB">
        <w:rPr>
          <w:b/>
        </w:rPr>
        <w:t>c)</w:t>
      </w:r>
      <w:r w:rsidRPr="00D60EDB">
        <w:t xml:space="preserve"> </w:t>
      </w:r>
      <w:r w:rsidRPr="00843704">
        <w:rPr>
          <w:position w:val="-18"/>
        </w:rPr>
        <w:object w:dxaOrig="340" w:dyaOrig="499" w14:anchorId="6F441A86">
          <v:shape id="_x0000_i1027" type="#_x0000_t75" style="width:17.25pt;height:24.75pt" o:ole="">
            <v:imagedata r:id="rId8" o:title=""/>
          </v:shape>
          <o:OLEObject Type="Embed" ProgID="Equation.DSMT4" ShapeID="_x0000_i1027" DrawAspect="Content" ObjectID="_1647155880" r:id="rId9"/>
        </w:object>
      </w:r>
    </w:p>
    <w:p w14:paraId="0A2E7D5F" w14:textId="77777777" w:rsidR="004F7160" w:rsidRDefault="004F7160" w:rsidP="004F7160">
      <w:pPr>
        <w:pStyle w:val="0-Answer-Text"/>
      </w:pPr>
      <w:r w:rsidRPr="00D60EDB">
        <w:rPr>
          <w:b/>
        </w:rPr>
        <w:t>2.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55°</w:t>
      </w:r>
      <w:r>
        <w:t xml:space="preserve">   </w:t>
      </w:r>
      <w:r w:rsidRPr="00D60EDB">
        <w:rPr>
          <w:b/>
        </w:rPr>
        <w:t>b)</w:t>
      </w:r>
      <w:r w:rsidRPr="00D60EDB">
        <w:t xml:space="preserve"> 11°</w:t>
      </w:r>
      <w:r>
        <w:t xml:space="preserve">   </w:t>
      </w:r>
      <w:r w:rsidRPr="00D60EDB">
        <w:rPr>
          <w:b/>
        </w:rPr>
        <w:t>c)</w:t>
      </w:r>
      <w:r w:rsidRPr="00D60EDB">
        <w:t xml:space="preserve"> 46°</w:t>
      </w:r>
    </w:p>
    <w:p w14:paraId="348C6CEB" w14:textId="77777777" w:rsidR="004F7160" w:rsidRPr="00D60EDB" w:rsidRDefault="004F7160" w:rsidP="004F7160">
      <w:pPr>
        <w:pStyle w:val="0-Answer-Text"/>
      </w:pPr>
      <w:r w:rsidRPr="00D60EDB">
        <w:rPr>
          <w:b/>
        </w:rPr>
        <w:t>3.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1</w:t>
      </w:r>
      <w:r>
        <w:t xml:space="preserve">   </w:t>
      </w:r>
      <w:r w:rsidRPr="00D60EDB">
        <w:rPr>
          <w:b/>
        </w:rPr>
        <w:t>b)</w:t>
      </w:r>
      <w:r w:rsidRPr="00D60EDB">
        <w:t xml:space="preserve"> 0</w:t>
      </w:r>
      <w:r>
        <w:t xml:space="preserve">   </w:t>
      </w:r>
      <w:r w:rsidRPr="00D60EDB">
        <w:rPr>
          <w:b/>
        </w:rPr>
        <w:t>c)</w:t>
      </w:r>
      <w:r w:rsidRPr="00D60EDB">
        <w:t xml:space="preserve"> undefined</w:t>
      </w:r>
      <w:r>
        <w:t xml:space="preserve">   </w:t>
      </w:r>
      <w:r w:rsidRPr="00D60EDB">
        <w:rPr>
          <w:b/>
        </w:rPr>
        <w:t>d)</w:t>
      </w:r>
      <w:r w:rsidRPr="00D60EDB">
        <w:t xml:space="preserve"> </w:t>
      </w:r>
      <w:r w:rsidRPr="00843704">
        <w:rPr>
          <w:position w:val="-20"/>
        </w:rPr>
        <w:object w:dxaOrig="220" w:dyaOrig="520" w14:anchorId="22BA7700">
          <v:shape id="_x0000_i1028" type="#_x0000_t75" style="width:11.25pt;height:26.25pt" o:ole="">
            <v:imagedata r:id="rId10" o:title=""/>
          </v:shape>
          <o:OLEObject Type="Embed" ProgID="Equation.DSMT4" ShapeID="_x0000_i1028" DrawAspect="Content" ObjectID="_1647155881" r:id="rId11"/>
        </w:object>
      </w:r>
    </w:p>
    <w:p w14:paraId="0A3B512F" w14:textId="77777777" w:rsidR="004F7160" w:rsidRPr="00D60EDB" w:rsidRDefault="004F7160" w:rsidP="004F7160">
      <w:pPr>
        <w:pStyle w:val="0-Answer-Text"/>
      </w:pPr>
      <w:r w:rsidRPr="00D60EDB">
        <w:rPr>
          <w:b/>
        </w:rPr>
        <w:t>4.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45°</w:t>
      </w:r>
      <w:r>
        <w:t xml:space="preserve">   </w:t>
      </w:r>
      <w:r w:rsidRPr="00D60EDB">
        <w:rPr>
          <w:b/>
        </w:rPr>
        <w:t>b)</w:t>
      </w:r>
      <w:r w:rsidRPr="00D60EDB">
        <w:t xml:space="preserve"> 0°</w:t>
      </w:r>
      <w:r>
        <w:t xml:space="preserve">   </w:t>
      </w:r>
      <w:r w:rsidRPr="00D60EDB">
        <w:rPr>
          <w:b/>
        </w:rPr>
        <w:t>c)</w:t>
      </w:r>
      <w:r>
        <w:t xml:space="preserve"> </w:t>
      </w:r>
      <w:r w:rsidRPr="00D60EDB">
        <w:t>90°</w:t>
      </w:r>
      <w:r>
        <w:t xml:space="preserve">   </w:t>
      </w:r>
      <w:r w:rsidRPr="00D60EDB">
        <w:rPr>
          <w:b/>
        </w:rPr>
        <w:t>d)</w:t>
      </w:r>
      <w:r w:rsidRPr="00D60EDB">
        <w:t xml:space="preserve"> 18°</w:t>
      </w:r>
    </w:p>
    <w:p w14:paraId="20A63B70" w14:textId="77777777" w:rsidR="004F7160" w:rsidRPr="00D60EDB" w:rsidRDefault="004F7160" w:rsidP="004F7160">
      <w:pPr>
        <w:pStyle w:val="0-Answer-Text"/>
      </w:pPr>
      <w:r w:rsidRPr="00D60EDB">
        <w:rPr>
          <w:b/>
        </w:rPr>
        <w:t>5.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B</w:t>
      </w:r>
      <w:r>
        <w:t xml:space="preserve">   </w:t>
      </w:r>
      <w:r w:rsidRPr="00D60EDB">
        <w:rPr>
          <w:b/>
        </w:rPr>
        <w:t>b)</w:t>
      </w:r>
      <w:r w:rsidRPr="00D60EDB">
        <w:t xml:space="preserve"> </w:t>
      </w:r>
      <w:r>
        <w:t xml:space="preserve">C; </w:t>
      </w:r>
      <w:r w:rsidRPr="00D60EDB">
        <w:t>too steep</w:t>
      </w:r>
    </w:p>
    <w:p w14:paraId="2442F67B" w14:textId="77777777" w:rsidR="004F7160" w:rsidRPr="00D60EDB" w:rsidRDefault="004F7160" w:rsidP="004F7160">
      <w:pPr>
        <w:pStyle w:val="0-Answer-Text"/>
      </w:pPr>
      <w:r w:rsidRPr="00D60EDB">
        <w:rPr>
          <w:b/>
        </w:rPr>
        <w:t>6.</w:t>
      </w:r>
      <w:r w:rsidRPr="00D60EDB">
        <w:t xml:space="preserve"> 4°</w:t>
      </w:r>
    </w:p>
    <w:p w14:paraId="37F68867" w14:textId="537D76BF" w:rsidR="004F7160" w:rsidRDefault="004F7160" w:rsidP="004F7160">
      <w:pPr>
        <w:pStyle w:val="0-Answer-Text"/>
      </w:pPr>
      <w:r w:rsidRPr="00D60EDB">
        <w:rPr>
          <w:b/>
        </w:rPr>
        <w:t>7.</w:t>
      </w:r>
      <w:r w:rsidRPr="00D60EDB">
        <w:t xml:space="preserve"> </w:t>
      </w:r>
      <w:r w:rsidRPr="00D60EDB">
        <w:rPr>
          <w:b/>
        </w:rPr>
        <w:t>a)</w:t>
      </w:r>
      <w:r w:rsidRPr="00D60EDB">
        <w:t xml:space="preserve"> 20 ft</w:t>
      </w:r>
      <w:r>
        <w:t xml:space="preserve">   </w:t>
      </w:r>
      <w:r w:rsidRPr="00D60EDB">
        <w:rPr>
          <w:b/>
        </w:rPr>
        <w:t>b)</w:t>
      </w:r>
      <w:r w:rsidRPr="00D60EDB">
        <w:t xml:space="preserve"> 3°</w:t>
      </w:r>
    </w:p>
    <w:p w14:paraId="0F414D1D" w14:textId="57380F33" w:rsidR="004F7160" w:rsidRDefault="004F7160" w:rsidP="004F7160">
      <w:pPr>
        <w:pStyle w:val="0-Answer-Text"/>
      </w:pPr>
    </w:p>
    <w:p w14:paraId="1CAC042D" w14:textId="0E28F45D" w:rsidR="004F7160" w:rsidRDefault="004F7160" w:rsidP="004F7160">
      <w:pPr>
        <w:pStyle w:val="0-Answer-Text"/>
      </w:pPr>
    </w:p>
    <w:p w14:paraId="5433483C" w14:textId="3B1030E5" w:rsidR="004F7160" w:rsidRDefault="004F7160" w:rsidP="004F7160">
      <w:pPr>
        <w:pStyle w:val="0-Answer-Text"/>
      </w:pPr>
      <w:r>
        <w:t>Week 1` Lesson 2 Answers</w:t>
      </w:r>
    </w:p>
    <w:p w14:paraId="7730A6CB" w14:textId="207B9F47" w:rsidR="004F7160" w:rsidRDefault="004F7160" w:rsidP="004F7160">
      <w:pPr>
        <w:pStyle w:val="0-Answer-Text"/>
      </w:pPr>
    </w:p>
    <w:p w14:paraId="419A1F10" w14:textId="77777777" w:rsidR="004F7160" w:rsidRPr="00D60EDB" w:rsidRDefault="004F7160" w:rsidP="004F7160">
      <w:pPr>
        <w:pStyle w:val="0-Answer-Text"/>
      </w:pPr>
    </w:p>
    <w:p w14:paraId="047698D5" w14:textId="77777777" w:rsidR="004F7160" w:rsidRDefault="004F7160"/>
    <w:p w14:paraId="4E14E140" w14:textId="77777777" w:rsidR="004F7160" w:rsidRPr="004F7160" w:rsidRDefault="004F7160" w:rsidP="004F7160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8.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 xml:space="preserve">a) 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14% grade   </w:t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b)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  <w:r w:rsidRPr="004F7160">
        <w:rPr>
          <w:rFonts w:ascii="Verdana" w:eastAsia="Times" w:hAnsi="Verdana" w:cs="Arial"/>
          <w:position w:val="-20"/>
          <w:sz w:val="20"/>
          <w:szCs w:val="24"/>
          <w:lang w:eastAsia="ar-SA"/>
        </w:rPr>
        <w:object w:dxaOrig="340" w:dyaOrig="520" w14:anchorId="02E7C101">
          <v:shape id="_x0000_i1033" type="#_x0000_t75" style="width:17.25pt;height:26.25pt" o:ole="">
            <v:imagedata r:id="rId12" o:title=""/>
          </v:shape>
          <o:OLEObject Type="Embed" ProgID="Equation.DSMT4" ShapeID="_x0000_i1033" DrawAspect="Content" ObjectID="_1647155882" r:id="rId13"/>
        </w:object>
      </w:r>
    </w:p>
    <w:p w14:paraId="121220AE" w14:textId="77777777" w:rsidR="004F7160" w:rsidRPr="004F7160" w:rsidRDefault="004F7160" w:rsidP="004F7160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9. a)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6°   </w:t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b)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2°   </w:t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c)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5°   </w:t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d)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14°</w:t>
      </w:r>
    </w:p>
    <w:p w14:paraId="5C7C712D" w14:textId="77777777" w:rsidR="004F7160" w:rsidRPr="004F7160" w:rsidRDefault="004F7160" w:rsidP="004F7160">
      <w:pPr>
        <w:spacing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10.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6.7%</w:t>
      </w:r>
    </w:p>
    <w:p w14:paraId="2D0EAD81" w14:textId="77777777" w:rsidR="004F7160" w:rsidRPr="004F7160" w:rsidRDefault="004F7160" w:rsidP="004F7160">
      <w:pPr>
        <w:spacing w:after="12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 xml:space="preserve">11. 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>Example:</w:t>
      </w:r>
    </w:p>
    <w:tbl>
      <w:tblPr>
        <w:tblW w:w="51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4A0" w:firstRow="1" w:lastRow="0" w:firstColumn="1" w:lastColumn="0" w:noHBand="0" w:noVBand="1"/>
      </w:tblPr>
      <w:tblGrid>
        <w:gridCol w:w="1080"/>
        <w:gridCol w:w="612"/>
        <w:gridCol w:w="624"/>
        <w:gridCol w:w="984"/>
        <w:gridCol w:w="936"/>
        <w:gridCol w:w="924"/>
      </w:tblGrid>
      <w:tr w:rsidR="004F7160" w:rsidRPr="004F7160" w14:paraId="41793876" w14:textId="77777777" w:rsidTr="00B55E8E">
        <w:trPr>
          <w:trHeight w:val="432"/>
        </w:trPr>
        <w:tc>
          <w:tcPr>
            <w:tcW w:w="1080" w:type="dxa"/>
            <w:shd w:val="clear" w:color="auto" w:fill="D9D9D9"/>
            <w:vAlign w:val="bottom"/>
          </w:tcPr>
          <w:p w14:paraId="272305C2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t>Road</w:t>
            </w:r>
          </w:p>
        </w:tc>
        <w:tc>
          <w:tcPr>
            <w:tcW w:w="612" w:type="dxa"/>
            <w:shd w:val="clear" w:color="auto" w:fill="D9D9D9"/>
            <w:vAlign w:val="bottom"/>
          </w:tcPr>
          <w:p w14:paraId="05A0996E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t>Rise</w:t>
            </w:r>
          </w:p>
        </w:tc>
        <w:tc>
          <w:tcPr>
            <w:tcW w:w="624" w:type="dxa"/>
            <w:shd w:val="clear" w:color="auto" w:fill="D9D9D9"/>
            <w:vAlign w:val="bottom"/>
          </w:tcPr>
          <w:p w14:paraId="7D2ABC0B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t>Run</w:t>
            </w:r>
          </w:p>
        </w:tc>
        <w:tc>
          <w:tcPr>
            <w:tcW w:w="984" w:type="dxa"/>
            <w:shd w:val="clear" w:color="auto" w:fill="D9D9D9"/>
            <w:vAlign w:val="bottom"/>
          </w:tcPr>
          <w:p w14:paraId="6B7CDCD7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t xml:space="preserve">Slope </w:t>
            </w: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br/>
              <w:t>as a Fraction</w:t>
            </w:r>
          </w:p>
        </w:tc>
        <w:tc>
          <w:tcPr>
            <w:tcW w:w="936" w:type="dxa"/>
            <w:shd w:val="clear" w:color="auto" w:fill="D9D9D9"/>
            <w:vAlign w:val="bottom"/>
          </w:tcPr>
          <w:p w14:paraId="30312535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t>Slope as a Decimal</w:t>
            </w:r>
          </w:p>
        </w:tc>
        <w:tc>
          <w:tcPr>
            <w:tcW w:w="924" w:type="dxa"/>
            <w:shd w:val="clear" w:color="auto" w:fill="D9D9D9"/>
            <w:vAlign w:val="bottom"/>
          </w:tcPr>
          <w:p w14:paraId="686D3AE4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 w:eastAsia="ar-SA"/>
              </w:rPr>
              <w:t>Percent Grade</w:t>
            </w:r>
          </w:p>
        </w:tc>
      </w:tr>
      <w:tr w:rsidR="004F7160" w:rsidRPr="004F7160" w14:paraId="0BFB72C2" w14:textId="77777777" w:rsidTr="00B55E8E">
        <w:trPr>
          <w:trHeight w:val="432"/>
        </w:trPr>
        <w:tc>
          <w:tcPr>
            <w:tcW w:w="1080" w:type="dxa"/>
            <w:vAlign w:val="center"/>
          </w:tcPr>
          <w:p w14:paraId="6277D577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Atlantic Avenue</w:t>
            </w:r>
          </w:p>
        </w:tc>
        <w:tc>
          <w:tcPr>
            <w:tcW w:w="612" w:type="dxa"/>
            <w:vAlign w:val="center"/>
          </w:tcPr>
          <w:p w14:paraId="2A4524D4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200</w:t>
            </w:r>
          </w:p>
        </w:tc>
        <w:tc>
          <w:tcPr>
            <w:tcW w:w="624" w:type="dxa"/>
            <w:vAlign w:val="center"/>
          </w:tcPr>
          <w:p w14:paraId="39A29063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1000</w:t>
            </w:r>
          </w:p>
        </w:tc>
        <w:tc>
          <w:tcPr>
            <w:tcW w:w="984" w:type="dxa"/>
            <w:vAlign w:val="center"/>
          </w:tcPr>
          <w:p w14:paraId="2C8A08B9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200" w:dyaOrig="460" w14:anchorId="0FE403E1">
                <v:shape id="_x0000_i1034" type="#_x0000_t75" style="width:9.75pt;height:23.25pt" o:ole="">
                  <v:imagedata r:id="rId14" o:title=""/>
                </v:shape>
                <o:OLEObject Type="Embed" ProgID="Equation.DSMT4" ShapeID="_x0000_i1034" DrawAspect="Content" ObjectID="_1647155883" r:id="rId15"/>
              </w:object>
            </w:r>
          </w:p>
        </w:tc>
        <w:tc>
          <w:tcPr>
            <w:tcW w:w="936" w:type="dxa"/>
            <w:vAlign w:val="center"/>
          </w:tcPr>
          <w:p w14:paraId="467D641E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0.2</w:t>
            </w:r>
          </w:p>
        </w:tc>
        <w:tc>
          <w:tcPr>
            <w:tcW w:w="924" w:type="dxa"/>
            <w:vAlign w:val="center"/>
          </w:tcPr>
          <w:p w14:paraId="5376B49B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20%</w:t>
            </w:r>
          </w:p>
        </w:tc>
      </w:tr>
      <w:tr w:rsidR="004F7160" w:rsidRPr="004F7160" w14:paraId="7C3C200E" w14:textId="77777777" w:rsidTr="00B55E8E">
        <w:trPr>
          <w:trHeight w:val="432"/>
        </w:trPr>
        <w:tc>
          <w:tcPr>
            <w:tcW w:w="1080" w:type="dxa"/>
            <w:vAlign w:val="center"/>
          </w:tcPr>
          <w:p w14:paraId="486E24CA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Bay Bypass</w:t>
            </w:r>
          </w:p>
        </w:tc>
        <w:tc>
          <w:tcPr>
            <w:tcW w:w="612" w:type="dxa"/>
            <w:vAlign w:val="center"/>
          </w:tcPr>
          <w:p w14:paraId="44862895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6</w:t>
            </w:r>
          </w:p>
        </w:tc>
        <w:tc>
          <w:tcPr>
            <w:tcW w:w="624" w:type="dxa"/>
            <w:vAlign w:val="center"/>
          </w:tcPr>
          <w:p w14:paraId="69CFB5BE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50</w:t>
            </w:r>
          </w:p>
        </w:tc>
        <w:tc>
          <w:tcPr>
            <w:tcW w:w="984" w:type="dxa"/>
            <w:vAlign w:val="center"/>
          </w:tcPr>
          <w:p w14:paraId="607C1D27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300" w:dyaOrig="460" w14:anchorId="39759147">
                <v:shape id="_x0000_i1035" type="#_x0000_t75" style="width:15pt;height:23.25pt" o:ole="">
                  <v:imagedata r:id="rId16" o:title=""/>
                </v:shape>
                <o:OLEObject Type="Embed" ProgID="Equation.DSMT4" ShapeID="_x0000_i1035" DrawAspect="Content" ObjectID="_1647155884" r:id="rId17"/>
              </w:object>
            </w:r>
          </w:p>
        </w:tc>
        <w:tc>
          <w:tcPr>
            <w:tcW w:w="936" w:type="dxa"/>
            <w:vAlign w:val="center"/>
          </w:tcPr>
          <w:p w14:paraId="147746EC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0.12</w:t>
            </w:r>
          </w:p>
        </w:tc>
        <w:tc>
          <w:tcPr>
            <w:tcW w:w="924" w:type="dxa"/>
            <w:vAlign w:val="center"/>
          </w:tcPr>
          <w:p w14:paraId="3EE898D6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12%</w:t>
            </w:r>
          </w:p>
        </w:tc>
      </w:tr>
      <w:tr w:rsidR="004F7160" w:rsidRPr="004F7160" w14:paraId="36BEA172" w14:textId="77777777" w:rsidTr="00B55E8E">
        <w:trPr>
          <w:trHeight w:val="432"/>
        </w:trPr>
        <w:tc>
          <w:tcPr>
            <w:tcW w:w="1080" w:type="dxa"/>
            <w:vAlign w:val="center"/>
          </w:tcPr>
          <w:p w14:paraId="29A6C2E1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City Crescent</w:t>
            </w:r>
          </w:p>
        </w:tc>
        <w:tc>
          <w:tcPr>
            <w:tcW w:w="612" w:type="dxa"/>
            <w:vAlign w:val="center"/>
          </w:tcPr>
          <w:p w14:paraId="7D8F0D13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23</w:t>
            </w:r>
          </w:p>
        </w:tc>
        <w:tc>
          <w:tcPr>
            <w:tcW w:w="624" w:type="dxa"/>
            <w:vAlign w:val="center"/>
          </w:tcPr>
          <w:p w14:paraId="73F57BD9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80</w:t>
            </w:r>
          </w:p>
        </w:tc>
        <w:tc>
          <w:tcPr>
            <w:tcW w:w="984" w:type="dxa"/>
            <w:vAlign w:val="center"/>
          </w:tcPr>
          <w:p w14:paraId="2B9D2E0B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320" w:dyaOrig="460" w14:anchorId="6E5326A9">
                <v:shape id="_x0000_i1036" type="#_x0000_t75" style="width:15.75pt;height:23.25pt" o:ole="">
                  <v:imagedata r:id="rId18" o:title=""/>
                </v:shape>
                <o:OLEObject Type="Embed" ProgID="Equation.DSMT4" ShapeID="_x0000_i1036" DrawAspect="Content" ObjectID="_1647155885" r:id="rId19"/>
              </w:object>
            </w:r>
          </w:p>
        </w:tc>
        <w:tc>
          <w:tcPr>
            <w:tcW w:w="936" w:type="dxa"/>
            <w:vAlign w:val="center"/>
          </w:tcPr>
          <w:p w14:paraId="47FC195D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0.2875</w:t>
            </w:r>
          </w:p>
        </w:tc>
        <w:tc>
          <w:tcPr>
            <w:tcW w:w="924" w:type="dxa"/>
            <w:vAlign w:val="center"/>
          </w:tcPr>
          <w:p w14:paraId="2D65D58F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28.75%</w:t>
            </w:r>
          </w:p>
        </w:tc>
      </w:tr>
      <w:tr w:rsidR="004F7160" w:rsidRPr="004F7160" w14:paraId="30AA2983" w14:textId="77777777" w:rsidTr="00B55E8E">
        <w:trPr>
          <w:trHeight w:val="22"/>
        </w:trPr>
        <w:tc>
          <w:tcPr>
            <w:tcW w:w="1080" w:type="dxa"/>
            <w:vAlign w:val="center"/>
          </w:tcPr>
          <w:p w14:paraId="4A446BBA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Downtown Drive</w:t>
            </w:r>
          </w:p>
        </w:tc>
        <w:tc>
          <w:tcPr>
            <w:tcW w:w="612" w:type="dxa"/>
            <w:vAlign w:val="center"/>
          </w:tcPr>
          <w:p w14:paraId="3DE5AC31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</w:t>
            </w:r>
          </w:p>
        </w:tc>
        <w:tc>
          <w:tcPr>
            <w:tcW w:w="624" w:type="dxa"/>
            <w:vAlign w:val="center"/>
          </w:tcPr>
          <w:p w14:paraId="2F0BA3AD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25</w:t>
            </w:r>
          </w:p>
        </w:tc>
        <w:tc>
          <w:tcPr>
            <w:tcW w:w="984" w:type="dxa"/>
            <w:vAlign w:val="center"/>
          </w:tcPr>
          <w:p w14:paraId="6C92EF73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300" w:dyaOrig="460" w14:anchorId="06FF0162">
                <v:shape id="_x0000_i1037" type="#_x0000_t75" style="width:15pt;height:23.25pt" o:ole="">
                  <v:imagedata r:id="rId20" o:title=""/>
                </v:shape>
                <o:OLEObject Type="Embed" ProgID="Equation.DSMT4" ShapeID="_x0000_i1037" DrawAspect="Content" ObjectID="_1647155886" r:id="rId21"/>
              </w:object>
            </w:r>
          </w:p>
        </w:tc>
        <w:tc>
          <w:tcPr>
            <w:tcW w:w="936" w:type="dxa"/>
            <w:vAlign w:val="center"/>
          </w:tcPr>
          <w:p w14:paraId="5BF8F32E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0.08</w:t>
            </w:r>
          </w:p>
        </w:tc>
        <w:tc>
          <w:tcPr>
            <w:tcW w:w="924" w:type="dxa"/>
            <w:vAlign w:val="center"/>
          </w:tcPr>
          <w:p w14:paraId="789614D5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8%</w:t>
            </w:r>
          </w:p>
        </w:tc>
      </w:tr>
      <w:tr w:rsidR="004F7160" w:rsidRPr="004F7160" w14:paraId="3A4BB90A" w14:textId="77777777" w:rsidTr="00B55E8E">
        <w:trPr>
          <w:trHeight w:val="432"/>
        </w:trPr>
        <w:tc>
          <w:tcPr>
            <w:tcW w:w="1080" w:type="dxa"/>
            <w:vAlign w:val="center"/>
          </w:tcPr>
          <w:p w14:paraId="0B07636E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Harbour Highway</w:t>
            </w:r>
          </w:p>
        </w:tc>
        <w:tc>
          <w:tcPr>
            <w:tcW w:w="612" w:type="dxa"/>
            <w:vAlign w:val="center"/>
          </w:tcPr>
          <w:p w14:paraId="357E2876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9</w:t>
            </w:r>
          </w:p>
        </w:tc>
        <w:tc>
          <w:tcPr>
            <w:tcW w:w="624" w:type="dxa"/>
            <w:vAlign w:val="center"/>
          </w:tcPr>
          <w:p w14:paraId="43E304DE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100</w:t>
            </w:r>
          </w:p>
        </w:tc>
        <w:tc>
          <w:tcPr>
            <w:tcW w:w="984" w:type="dxa"/>
            <w:vAlign w:val="center"/>
          </w:tcPr>
          <w:p w14:paraId="773E95DB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400" w:dyaOrig="460" w14:anchorId="7FE4B3EF">
                <v:shape id="_x0000_i1038" type="#_x0000_t75" style="width:20.25pt;height:23.25pt" o:ole="">
                  <v:imagedata r:id="rId22" o:title=""/>
                </v:shape>
                <o:OLEObject Type="Embed" ProgID="Equation.DSMT4" ShapeID="_x0000_i1038" DrawAspect="Content" ObjectID="_1647155887" r:id="rId23"/>
              </w:object>
            </w:r>
          </w:p>
        </w:tc>
        <w:tc>
          <w:tcPr>
            <w:tcW w:w="936" w:type="dxa"/>
            <w:vAlign w:val="center"/>
          </w:tcPr>
          <w:p w14:paraId="3707F143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0.09</w:t>
            </w:r>
          </w:p>
        </w:tc>
        <w:tc>
          <w:tcPr>
            <w:tcW w:w="924" w:type="dxa"/>
            <w:vAlign w:val="center"/>
          </w:tcPr>
          <w:p w14:paraId="46BF772C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9%</w:t>
            </w:r>
          </w:p>
        </w:tc>
      </w:tr>
      <w:tr w:rsidR="004F7160" w:rsidRPr="004F7160" w14:paraId="7BF5922D" w14:textId="77777777" w:rsidTr="00B55E8E">
        <w:trPr>
          <w:trHeight w:val="432"/>
        </w:trPr>
        <w:tc>
          <w:tcPr>
            <w:tcW w:w="1080" w:type="dxa"/>
            <w:vAlign w:val="center"/>
          </w:tcPr>
          <w:p w14:paraId="0606773F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Rural Road</w:t>
            </w:r>
          </w:p>
        </w:tc>
        <w:tc>
          <w:tcPr>
            <w:tcW w:w="612" w:type="dxa"/>
            <w:vAlign w:val="center"/>
          </w:tcPr>
          <w:p w14:paraId="411971B8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1</w:t>
            </w:r>
          </w:p>
        </w:tc>
        <w:tc>
          <w:tcPr>
            <w:tcW w:w="624" w:type="dxa"/>
            <w:vAlign w:val="center"/>
          </w:tcPr>
          <w:p w14:paraId="082C84C7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5</w:t>
            </w:r>
          </w:p>
        </w:tc>
        <w:tc>
          <w:tcPr>
            <w:tcW w:w="984" w:type="dxa"/>
            <w:vAlign w:val="center"/>
          </w:tcPr>
          <w:p w14:paraId="2EEE6D1B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200" w:dyaOrig="460" w14:anchorId="03D7E5E4">
                <v:shape id="_x0000_i1039" type="#_x0000_t75" style="width:9.75pt;height:23.25pt" o:ole="">
                  <v:imagedata r:id="rId14" o:title=""/>
                </v:shape>
                <o:OLEObject Type="Embed" ProgID="Equation.DSMT4" ShapeID="_x0000_i1039" DrawAspect="Content" ObjectID="_1647155888" r:id="rId24"/>
              </w:object>
            </w:r>
          </w:p>
        </w:tc>
        <w:tc>
          <w:tcPr>
            <w:tcW w:w="936" w:type="dxa"/>
            <w:vAlign w:val="center"/>
          </w:tcPr>
          <w:p w14:paraId="0BDC8219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0.2</w:t>
            </w:r>
          </w:p>
        </w:tc>
        <w:tc>
          <w:tcPr>
            <w:tcW w:w="924" w:type="dxa"/>
            <w:vAlign w:val="center"/>
          </w:tcPr>
          <w:p w14:paraId="2577B208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20%</w:t>
            </w:r>
          </w:p>
        </w:tc>
      </w:tr>
      <w:tr w:rsidR="004F7160" w:rsidRPr="004F7160" w14:paraId="53F2BC1A" w14:textId="77777777" w:rsidTr="00B55E8E">
        <w:trPr>
          <w:trHeight w:val="432"/>
        </w:trPr>
        <w:tc>
          <w:tcPr>
            <w:tcW w:w="1080" w:type="dxa"/>
            <w:vAlign w:val="center"/>
          </w:tcPr>
          <w:p w14:paraId="16F5CE2C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Suburb Speedway</w:t>
            </w:r>
          </w:p>
        </w:tc>
        <w:tc>
          <w:tcPr>
            <w:tcW w:w="612" w:type="dxa"/>
            <w:vAlign w:val="center"/>
          </w:tcPr>
          <w:p w14:paraId="6EF33158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1</w:t>
            </w:r>
          </w:p>
        </w:tc>
        <w:tc>
          <w:tcPr>
            <w:tcW w:w="624" w:type="dxa"/>
            <w:vAlign w:val="center"/>
          </w:tcPr>
          <w:p w14:paraId="02B8E220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50</w:t>
            </w:r>
          </w:p>
        </w:tc>
        <w:tc>
          <w:tcPr>
            <w:tcW w:w="984" w:type="dxa"/>
            <w:vAlign w:val="center"/>
          </w:tcPr>
          <w:p w14:paraId="09C7A17F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300" w:dyaOrig="460" w14:anchorId="0C9B1E4B">
                <v:shape id="_x0000_i1040" type="#_x0000_t75" style="width:15pt;height:23.25pt" o:ole="">
                  <v:imagedata r:id="rId25" o:title=""/>
                </v:shape>
                <o:OLEObject Type="Embed" ProgID="Equation.DSMT4" ShapeID="_x0000_i1040" DrawAspect="Content" ObjectID="_1647155889" r:id="rId26"/>
              </w:object>
            </w:r>
          </w:p>
        </w:tc>
        <w:tc>
          <w:tcPr>
            <w:tcW w:w="936" w:type="dxa"/>
            <w:vAlign w:val="center"/>
          </w:tcPr>
          <w:p w14:paraId="4A8B3DA2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0.02</w:t>
            </w:r>
          </w:p>
        </w:tc>
        <w:tc>
          <w:tcPr>
            <w:tcW w:w="924" w:type="dxa"/>
            <w:vAlign w:val="center"/>
          </w:tcPr>
          <w:p w14:paraId="5AC85F09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2%</w:t>
            </w:r>
          </w:p>
        </w:tc>
      </w:tr>
      <w:tr w:rsidR="004F7160" w:rsidRPr="004F7160" w14:paraId="21F1CB8E" w14:textId="77777777" w:rsidTr="00B55E8E">
        <w:trPr>
          <w:trHeight w:val="22"/>
        </w:trPr>
        <w:tc>
          <w:tcPr>
            <w:tcW w:w="1080" w:type="dxa"/>
            <w:vAlign w:val="center"/>
          </w:tcPr>
          <w:p w14:paraId="22271780" w14:textId="77777777" w:rsidR="004F7160" w:rsidRPr="004F7160" w:rsidRDefault="004F7160" w:rsidP="004F716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Tickle Trail</w:t>
            </w:r>
          </w:p>
        </w:tc>
        <w:tc>
          <w:tcPr>
            <w:tcW w:w="612" w:type="dxa"/>
            <w:vAlign w:val="center"/>
          </w:tcPr>
          <w:p w14:paraId="50BD4C1C" w14:textId="77777777" w:rsidR="004F7160" w:rsidRPr="004F7160" w:rsidRDefault="004F7160" w:rsidP="004F7160">
            <w:pPr>
              <w:tabs>
                <w:tab w:val="decimal" w:pos="324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3</w:t>
            </w:r>
          </w:p>
        </w:tc>
        <w:tc>
          <w:tcPr>
            <w:tcW w:w="624" w:type="dxa"/>
            <w:vAlign w:val="center"/>
          </w:tcPr>
          <w:p w14:paraId="091DBA5F" w14:textId="77777777" w:rsidR="004F7160" w:rsidRPr="004F7160" w:rsidRDefault="004F7160" w:rsidP="004F7160">
            <w:pPr>
              <w:tabs>
                <w:tab w:val="decimal" w:pos="396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40</w:t>
            </w:r>
          </w:p>
        </w:tc>
        <w:tc>
          <w:tcPr>
            <w:tcW w:w="984" w:type="dxa"/>
            <w:vAlign w:val="center"/>
          </w:tcPr>
          <w:p w14:paraId="54838D13" w14:textId="77777777" w:rsidR="004F7160" w:rsidRPr="004F7160" w:rsidRDefault="004F7160" w:rsidP="004F71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position w:val="-18"/>
                <w:sz w:val="16"/>
                <w:szCs w:val="16"/>
                <w:lang w:val="en-CA" w:eastAsia="ar-SA"/>
              </w:rPr>
              <w:object w:dxaOrig="320" w:dyaOrig="460" w14:anchorId="35E5DB25">
                <v:shape id="_x0000_i1041" type="#_x0000_t75" style="width:15.75pt;height:23.25pt" o:ole="">
                  <v:imagedata r:id="rId27" o:title=""/>
                </v:shape>
                <o:OLEObject Type="Embed" ProgID="Equation.DSMT4" ShapeID="_x0000_i1041" DrawAspect="Content" ObjectID="_1647155890" r:id="rId28"/>
              </w:object>
            </w:r>
          </w:p>
        </w:tc>
        <w:tc>
          <w:tcPr>
            <w:tcW w:w="936" w:type="dxa"/>
            <w:vAlign w:val="center"/>
          </w:tcPr>
          <w:p w14:paraId="55C80571" w14:textId="77777777" w:rsidR="004F7160" w:rsidRPr="004F7160" w:rsidRDefault="004F7160" w:rsidP="004F7160">
            <w:pPr>
              <w:tabs>
                <w:tab w:val="decimal" w:pos="180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0.075</w:t>
            </w:r>
          </w:p>
        </w:tc>
        <w:tc>
          <w:tcPr>
            <w:tcW w:w="924" w:type="dxa"/>
            <w:vAlign w:val="center"/>
          </w:tcPr>
          <w:p w14:paraId="75859D55" w14:textId="77777777" w:rsidR="004F7160" w:rsidRPr="004F7160" w:rsidRDefault="004F7160" w:rsidP="004F7160">
            <w:pPr>
              <w:tabs>
                <w:tab w:val="decimal" w:pos="252"/>
              </w:tabs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</w:pPr>
            <w:r w:rsidRPr="004F7160">
              <w:rPr>
                <w:rFonts w:ascii="Verdana" w:eastAsia="Times New Roman" w:hAnsi="Verdana" w:cs="Arial"/>
                <w:sz w:val="16"/>
                <w:szCs w:val="16"/>
                <w:lang w:val="en-CA" w:eastAsia="ar-SA"/>
              </w:rPr>
              <w:t>7.5%</w:t>
            </w:r>
          </w:p>
        </w:tc>
      </w:tr>
    </w:tbl>
    <w:p w14:paraId="541ABBDC" w14:textId="77777777" w:rsidR="004F7160" w:rsidRPr="004F7160" w:rsidRDefault="004F7160" w:rsidP="004F7160">
      <w:pPr>
        <w:spacing w:before="60" w:after="0" w:line="240" w:lineRule="auto"/>
        <w:rPr>
          <w:rFonts w:ascii="Verdana" w:eastAsia="Times" w:hAnsi="Verdana" w:cs="Arial"/>
          <w:sz w:val="20"/>
          <w:szCs w:val="24"/>
          <w:lang w:eastAsia="ar-SA"/>
        </w:rPr>
      </w:pP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12.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</w:t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a)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Atlantic Avenue, Bay Bypass, Downtown Drive, </w:t>
      </w:r>
      <w:proofErr w:type="spellStart"/>
      <w:r w:rsidRPr="004F7160">
        <w:rPr>
          <w:rFonts w:ascii="Verdana" w:eastAsia="Times" w:hAnsi="Verdana" w:cs="Arial"/>
          <w:sz w:val="20"/>
          <w:szCs w:val="24"/>
          <w:lang w:eastAsia="ar-SA"/>
        </w:rPr>
        <w:t>Harbour</w:t>
      </w:r>
      <w:proofErr w:type="spellEnd"/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Highway, Rural Road, Tickle Trail   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br/>
      </w:r>
      <w:r w:rsidRPr="004F7160">
        <w:rPr>
          <w:rFonts w:ascii="Verdana" w:eastAsia="Times" w:hAnsi="Verdana" w:cs="Arial"/>
          <w:b/>
          <w:sz w:val="20"/>
          <w:szCs w:val="24"/>
          <w:lang w:eastAsia="ar-SA"/>
        </w:rPr>
        <w:t>b)</w:t>
      </w:r>
      <w:r w:rsidRPr="004F7160">
        <w:rPr>
          <w:rFonts w:ascii="Verdana" w:eastAsia="Times" w:hAnsi="Verdana" w:cs="Arial"/>
          <w:sz w:val="20"/>
          <w:szCs w:val="24"/>
          <w:lang w:eastAsia="ar-SA"/>
        </w:rPr>
        <w:t xml:space="preserve"> City Crescent</w:t>
      </w:r>
    </w:p>
    <w:p w14:paraId="24164193" w14:textId="77777777" w:rsidR="004F7160" w:rsidRDefault="004F7160">
      <w:bookmarkStart w:id="0" w:name="_GoBack"/>
      <w:bookmarkEnd w:id="0"/>
    </w:p>
    <w:p w14:paraId="04DE6778" w14:textId="77777777" w:rsidR="004F7160" w:rsidRDefault="004F7160"/>
    <w:sectPr w:rsidR="004F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0"/>
    <w:rsid w:val="004F7160"/>
    <w:rsid w:val="00B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123"/>
  <w15:chartTrackingRefBased/>
  <w15:docId w15:val="{5D8EE64C-65CA-4689-BED0-868D26C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Answer-Text">
    <w:name w:val="0-Answer-Text"/>
    <w:basedOn w:val="Normal"/>
    <w:rsid w:val="004F7160"/>
    <w:pPr>
      <w:spacing w:after="0" w:line="240" w:lineRule="auto"/>
    </w:pPr>
    <w:rPr>
      <w:rFonts w:ascii="Verdana" w:eastAsia="Times" w:hAnsi="Verdana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Anglophone School Districts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2020-03-31T13:29:00Z</dcterms:created>
  <dcterms:modified xsi:type="dcterms:W3CDTF">2020-03-31T13:32:00Z</dcterms:modified>
</cp:coreProperties>
</file>